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E76842B" w14:textId="77777777" w:rsidR="0018630F" w:rsidRDefault="0018630F">
      <w:pPr>
        <w:divId w:val="686176755"/>
        <w:rPr>
          <w:lang w:val="en-US"/>
        </w:rPr>
      </w:pPr>
      <w:bookmarkStart w:id="0" w:name="Bookmark1"/>
      <w:bookmarkStart w:id="1" w:name="_Hlk524967367"/>
      <w:bookmarkEnd w:id="0"/>
    </w:p>
    <w:tbl>
      <w:tblPr>
        <w:tblW w:w="4881" w:type="pct"/>
        <w:jc w:val="center"/>
        <w:tblLook w:val="01E0" w:firstRow="1" w:lastRow="1" w:firstColumn="1" w:lastColumn="1" w:noHBand="0" w:noVBand="0"/>
      </w:tblPr>
      <w:tblGrid>
        <w:gridCol w:w="5103"/>
        <w:gridCol w:w="4859"/>
      </w:tblGrid>
      <w:tr w:rsidR="0018630F" w14:paraId="321FC661" w14:textId="77777777">
        <w:trPr>
          <w:divId w:val="686176755"/>
          <w:trHeight w:val="630"/>
          <w:jc w:val="center"/>
        </w:trPr>
        <w:tc>
          <w:tcPr>
            <w:tcW w:w="2561" w:type="pct"/>
          </w:tcPr>
          <w:p w14:paraId="53B948FA" w14:textId="77777777" w:rsidR="0018630F" w:rsidRDefault="0018630F">
            <w:pPr>
              <w:pStyle w:val="aff8"/>
            </w:pPr>
          </w:p>
        </w:tc>
        <w:tc>
          <w:tcPr>
            <w:tcW w:w="2439" w:type="pct"/>
          </w:tcPr>
          <w:p w14:paraId="06317345" w14:textId="77777777" w:rsidR="0018630F" w:rsidRDefault="0018630F">
            <w:pPr>
              <w:pStyle w:val="aff8"/>
            </w:pPr>
          </w:p>
        </w:tc>
      </w:tr>
      <w:tr w:rsidR="0018630F" w14:paraId="7AA73D19" w14:textId="77777777">
        <w:trPr>
          <w:divId w:val="686176755"/>
          <w:trHeight w:val="891"/>
          <w:jc w:val="center"/>
        </w:trPr>
        <w:tc>
          <w:tcPr>
            <w:tcW w:w="2561" w:type="pct"/>
          </w:tcPr>
          <w:p w14:paraId="080A4671" w14:textId="77777777" w:rsidR="0018630F" w:rsidRDefault="0018630F">
            <w:pPr>
              <w:ind w:right="1167"/>
              <w:jc w:val="right"/>
            </w:pPr>
          </w:p>
        </w:tc>
        <w:tc>
          <w:tcPr>
            <w:tcW w:w="2439" w:type="pct"/>
          </w:tcPr>
          <w:p w14:paraId="0D3D104E" w14:textId="77777777" w:rsidR="0018630F" w:rsidRDefault="0018630F">
            <w:pPr>
              <w:ind w:right="1149"/>
              <w:jc w:val="right"/>
            </w:pPr>
          </w:p>
        </w:tc>
      </w:tr>
      <w:tr w:rsidR="0018630F" w14:paraId="6958579F" w14:textId="77777777">
        <w:trPr>
          <w:divId w:val="686176755"/>
          <w:trHeight w:val="451"/>
          <w:jc w:val="center"/>
        </w:trPr>
        <w:tc>
          <w:tcPr>
            <w:tcW w:w="2561" w:type="pct"/>
          </w:tcPr>
          <w:p w14:paraId="7CDFF432" w14:textId="77777777" w:rsidR="0018630F" w:rsidRDefault="0018630F">
            <w:pPr>
              <w:ind w:right="1167"/>
              <w:jc w:val="right"/>
            </w:pPr>
          </w:p>
        </w:tc>
        <w:tc>
          <w:tcPr>
            <w:tcW w:w="2439" w:type="pct"/>
          </w:tcPr>
          <w:p w14:paraId="36A815C8" w14:textId="77777777" w:rsidR="0018630F" w:rsidRDefault="0018630F">
            <w:pPr>
              <w:ind w:right="1149"/>
              <w:jc w:val="right"/>
            </w:pPr>
          </w:p>
        </w:tc>
      </w:tr>
      <w:tr w:rsidR="0018630F" w14:paraId="59EB29BA" w14:textId="77777777">
        <w:trPr>
          <w:divId w:val="686176755"/>
          <w:trHeight w:val="451"/>
          <w:jc w:val="center"/>
        </w:trPr>
        <w:tc>
          <w:tcPr>
            <w:tcW w:w="2561" w:type="pct"/>
          </w:tcPr>
          <w:p w14:paraId="7D2650EA" w14:textId="77777777" w:rsidR="0018630F" w:rsidRDefault="0018630F">
            <w:pPr>
              <w:ind w:right="1167"/>
              <w:jc w:val="right"/>
            </w:pPr>
          </w:p>
        </w:tc>
        <w:tc>
          <w:tcPr>
            <w:tcW w:w="2439" w:type="pct"/>
          </w:tcPr>
          <w:p w14:paraId="41FB1F43" w14:textId="77777777" w:rsidR="0018630F" w:rsidRDefault="0018630F">
            <w:pPr>
              <w:ind w:right="1149"/>
              <w:jc w:val="right"/>
            </w:pPr>
          </w:p>
        </w:tc>
      </w:tr>
    </w:tbl>
    <w:p w14:paraId="2DAC9CFD" w14:textId="77777777" w:rsidR="0018630F" w:rsidRDefault="0018630F">
      <w:pPr>
        <w:tabs>
          <w:tab w:val="left" w:pos="1560"/>
        </w:tabs>
        <w:spacing w:line="360" w:lineRule="auto"/>
        <w:ind w:firstLine="567"/>
        <w:divId w:val="686176755"/>
      </w:pPr>
    </w:p>
    <w:p w14:paraId="520F5646" w14:textId="77777777" w:rsidR="0018630F" w:rsidRDefault="0018630F">
      <w:pPr>
        <w:pStyle w:val="aff6"/>
        <w:divId w:val="686176755"/>
      </w:pPr>
    </w:p>
    <w:p w14:paraId="316D9665" w14:textId="77777777" w:rsidR="0018630F" w:rsidRDefault="0018630F">
      <w:pPr>
        <w:pStyle w:val="aff6"/>
        <w:divId w:val="686176755"/>
      </w:pPr>
    </w:p>
    <w:p w14:paraId="542F67CC" w14:textId="77777777" w:rsidR="0018630F" w:rsidRDefault="0018630F">
      <w:pPr>
        <w:pStyle w:val="aff6"/>
        <w:divId w:val="686176755"/>
      </w:pPr>
    </w:p>
    <w:bookmarkEnd w:id="1"/>
    <w:p w14:paraId="39ADE569" w14:textId="629826FD" w:rsidR="0018630F" w:rsidRDefault="00994F6E">
      <w:pPr>
        <w:pStyle w:val="aff8"/>
        <w:divId w:val="686176755"/>
      </w:pPr>
      <w:r>
        <w:t xml:space="preserve"> «</w:t>
      </w:r>
      <w:r w:rsidR="0052702E" w:rsidRPr="003C0ED0">
        <w:t>ЕДИНАЯ АВТОМАТИЗИРОВАННАЯ ПРОЦЕССИНГОВАЯ СИСТЕМА БЕЗНАЛИЧНОЙ ОПЛАТЫ СОЦИАЛЬНЫХ ТОВАРОВ, РАБОТ И УСЛУГ</w:t>
      </w:r>
      <w:r>
        <w:t>»</w:t>
      </w:r>
    </w:p>
    <w:p w14:paraId="5F46C0FD" w14:textId="77777777" w:rsidR="0018630F" w:rsidRDefault="0018630F">
      <w:pPr>
        <w:pStyle w:val="aff8"/>
        <w:divId w:val="686176755"/>
      </w:pPr>
    </w:p>
    <w:p w14:paraId="4EA9FC53" w14:textId="77777777" w:rsidR="00CD4B06" w:rsidRDefault="00CD4B06">
      <w:pPr>
        <w:pStyle w:val="aff8"/>
        <w:divId w:val="686176755"/>
      </w:pPr>
    </w:p>
    <w:p w14:paraId="47DEEE4D" w14:textId="5C281520" w:rsidR="0018630F" w:rsidRDefault="007745E4">
      <w:pPr>
        <w:pStyle w:val="aff8"/>
        <w:divId w:val="686176755"/>
      </w:pPr>
      <w:r>
        <w:t xml:space="preserve">РУКОВОДСТВО </w:t>
      </w:r>
      <w:r w:rsidR="00084FC8">
        <w:t>ПО ЭКСПЛУАТАЦИИ СИСТЕМЫ</w:t>
      </w:r>
    </w:p>
    <w:p w14:paraId="4E68D8E9" w14:textId="77777777" w:rsidR="0018630F" w:rsidRDefault="0018630F">
      <w:pPr>
        <w:pStyle w:val="aff6"/>
        <w:divId w:val="686176755"/>
      </w:pPr>
    </w:p>
    <w:p w14:paraId="275653CA" w14:textId="77777777" w:rsidR="0018630F" w:rsidRDefault="0018630F">
      <w:pPr>
        <w:jc w:val="left"/>
        <w:divId w:val="686176755"/>
        <w:sectPr w:rsidR="0018630F">
          <w:footerReference w:type="first" r:id="rId8"/>
          <w:pgSz w:w="11906" w:h="16838"/>
          <w:pgMar w:top="851" w:right="567" w:bottom="851" w:left="1134" w:header="709" w:footer="709" w:gutter="0"/>
          <w:pgNumType w:start="1"/>
          <w:cols w:space="708"/>
          <w:titlePg/>
          <w:docGrid w:linePitch="360"/>
        </w:sectPr>
      </w:pPr>
    </w:p>
    <w:p w14:paraId="35D92A80" w14:textId="77777777" w:rsidR="0018630F" w:rsidRDefault="0018630F">
      <w:pPr>
        <w:spacing w:line="360" w:lineRule="auto"/>
        <w:jc w:val="left"/>
        <w:divId w:val="686176755"/>
        <w:rPr>
          <w:b/>
        </w:rPr>
        <w:sectPr w:rsidR="0018630F">
          <w:headerReference w:type="default" r:id="rId9"/>
          <w:footerReference w:type="default" r:id="rId10"/>
          <w:footerReference w:type="first" r:id="rId11"/>
          <w:footnotePr>
            <w:numRestart w:val="eachSect"/>
          </w:footnotePr>
          <w:type w:val="continuous"/>
          <w:pgSz w:w="11906" w:h="16838"/>
          <w:pgMar w:top="709" w:right="566" w:bottom="1559" w:left="1134" w:header="709" w:footer="567" w:gutter="0"/>
          <w:cols w:space="720"/>
        </w:sectPr>
      </w:pPr>
    </w:p>
    <w:p w14:paraId="67403A3A" w14:textId="77777777" w:rsidR="0018630F" w:rsidRDefault="007745E4">
      <w:pPr>
        <w:pStyle w:val="af3"/>
        <w:divId w:val="686176755"/>
        <w:rPr>
          <w:b/>
        </w:rPr>
      </w:pPr>
      <w:bookmarkStart w:id="2" w:name="_Toc417737314"/>
      <w:bookmarkStart w:id="3" w:name="_Toc417737384"/>
      <w:r>
        <w:rPr>
          <w:b/>
        </w:rPr>
        <w:lastRenderedPageBreak/>
        <w:t>СОДЕРЖАНИЕ</w:t>
      </w:r>
      <w:bookmarkEnd w:id="2"/>
      <w:bookmarkEnd w:id="3"/>
    </w:p>
    <w:bookmarkStart w:id="4" w:name="_Toc412724269"/>
    <w:bookmarkStart w:id="5" w:name="_Toc415510159"/>
    <w:p w14:paraId="1E06FC02" w14:textId="44913F97" w:rsidR="00C00FFD" w:rsidRDefault="007745E4">
      <w:pPr>
        <w:pStyle w:val="1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r>
        <w:fldChar w:fldCharType="begin"/>
      </w:r>
      <w:r>
        <w:rPr>
          <w:caps w:val="0"/>
        </w:rPr>
        <w:instrText xml:space="preserve"> TOC \o "1-2" \h \z \u </w:instrText>
      </w:r>
      <w:r>
        <w:fldChar w:fldCharType="separate"/>
      </w:r>
      <w:hyperlink w:anchor="_Toc121734676" w:history="1">
        <w:r w:rsidR="00C00FFD" w:rsidRPr="0011727F">
          <w:rPr>
            <w:rStyle w:val="a6"/>
            <w:noProof/>
          </w:rPr>
          <w:t>1</w:t>
        </w:r>
        <w:r w:rsidR="00C00FFD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C00FFD" w:rsidRPr="0011727F">
          <w:rPr>
            <w:rStyle w:val="a6"/>
            <w:noProof/>
          </w:rPr>
          <w:t>Общие указания</w:t>
        </w:r>
        <w:r w:rsidR="00C00FFD">
          <w:rPr>
            <w:noProof/>
            <w:webHidden/>
          </w:rPr>
          <w:tab/>
        </w:r>
        <w:r w:rsidR="00C00FFD">
          <w:rPr>
            <w:noProof/>
            <w:webHidden/>
          </w:rPr>
          <w:fldChar w:fldCharType="begin"/>
        </w:r>
        <w:r w:rsidR="00C00FFD">
          <w:rPr>
            <w:noProof/>
            <w:webHidden/>
          </w:rPr>
          <w:instrText xml:space="preserve"> PAGEREF _Toc121734676 \h </w:instrText>
        </w:r>
        <w:r w:rsidR="00C00FFD">
          <w:rPr>
            <w:noProof/>
            <w:webHidden/>
          </w:rPr>
        </w:r>
        <w:r w:rsidR="00C00FFD">
          <w:rPr>
            <w:noProof/>
            <w:webHidden/>
          </w:rPr>
          <w:fldChar w:fldCharType="separate"/>
        </w:r>
        <w:r w:rsidR="00C00FFD">
          <w:rPr>
            <w:noProof/>
            <w:webHidden/>
          </w:rPr>
          <w:t>5</w:t>
        </w:r>
        <w:r w:rsidR="00C00FFD">
          <w:rPr>
            <w:noProof/>
            <w:webHidden/>
          </w:rPr>
          <w:fldChar w:fldCharType="end"/>
        </w:r>
      </w:hyperlink>
    </w:p>
    <w:p w14:paraId="0CFEA6CE" w14:textId="34EC253B" w:rsidR="00C00FFD" w:rsidRDefault="00C00FFD">
      <w:pPr>
        <w:pStyle w:val="1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21734677" w:history="1">
        <w:r w:rsidRPr="0011727F">
          <w:rPr>
            <w:rStyle w:val="a6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Pr="0011727F">
          <w:rPr>
            <w:rStyle w:val="a6"/>
            <w:noProof/>
          </w:rPr>
          <w:t>Установка и эксплуатация Системы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_Toc121734677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051EAA7" w14:textId="7869328A" w:rsidR="00C00FFD" w:rsidRDefault="00C00FFD">
      <w:pPr>
        <w:pStyle w:val="1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21734678" w:history="1">
        <w:r w:rsidRPr="0011727F">
          <w:rPr>
            <w:rStyle w:val="a6"/>
            <w:noProof/>
          </w:rPr>
          <w:t>3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Pr="0011727F">
          <w:rPr>
            <w:rStyle w:val="a6"/>
            <w:noProof/>
          </w:rPr>
          <w:t>Быстрый старт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_Toc121734678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1A3DCE4" w14:textId="5633CF6F" w:rsidR="00C00FFD" w:rsidRDefault="00C00FFD">
      <w:pPr>
        <w:pStyle w:val="1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21734679" w:history="1">
        <w:r w:rsidRPr="0011727F">
          <w:rPr>
            <w:rStyle w:val="a6"/>
            <w:noProof/>
          </w:rPr>
          <w:t>4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Pr="0011727F">
          <w:rPr>
            <w:rStyle w:val="a6"/>
            <w:noProof/>
          </w:rPr>
          <w:t>Вход в личный кабинет и начало работы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_Toc121734679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65DD09A" w14:textId="6590D9FD" w:rsidR="00C00FFD" w:rsidRDefault="00C00FFD">
      <w:pPr>
        <w:pStyle w:val="22"/>
        <w:rPr>
          <w:rFonts w:asciiTheme="minorHAnsi" w:eastAsiaTheme="minorEastAsia" w:hAnsiTheme="minorHAnsi" w:cstheme="minorBidi"/>
          <w:sz w:val="22"/>
          <w:szCs w:val="22"/>
        </w:rPr>
      </w:pPr>
      <w:hyperlink w:anchor="_Toc121734680" w:history="1">
        <w:r w:rsidRPr="0011727F">
          <w:rPr>
            <w:rStyle w:val="a6"/>
            <w:rFonts w:eastAsiaTheme="minorEastAsia"/>
          </w:rPr>
          <w:t>4.1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11727F">
          <w:rPr>
            <w:rStyle w:val="a6"/>
            <w:rFonts w:eastAsiaTheme="minorEastAsia"/>
          </w:rPr>
          <w:t>Вход в личный кабинет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_Toc121734680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58185925" w14:textId="121DC224" w:rsidR="00C00FFD" w:rsidRDefault="00C00FFD">
      <w:pPr>
        <w:pStyle w:val="22"/>
        <w:rPr>
          <w:rFonts w:asciiTheme="minorHAnsi" w:eastAsiaTheme="minorEastAsia" w:hAnsiTheme="minorHAnsi" w:cstheme="minorBidi"/>
          <w:sz w:val="22"/>
          <w:szCs w:val="22"/>
        </w:rPr>
      </w:pPr>
      <w:hyperlink w:anchor="_Toc121734681" w:history="1">
        <w:r w:rsidRPr="0011727F">
          <w:rPr>
            <w:rStyle w:val="a6"/>
            <w:rFonts w:eastAsiaTheme="minorEastAsia"/>
          </w:rPr>
          <w:t>4.2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11727F">
          <w:rPr>
            <w:rStyle w:val="a6"/>
            <w:rFonts w:eastAsiaTheme="minorEastAsia"/>
          </w:rPr>
          <w:t>Описание интерфейса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_Toc121734681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3920C46E" w14:textId="5BB4D71B" w:rsidR="00C00FFD" w:rsidRDefault="00C00FFD">
      <w:pPr>
        <w:pStyle w:val="22"/>
        <w:rPr>
          <w:rFonts w:asciiTheme="minorHAnsi" w:eastAsiaTheme="minorEastAsia" w:hAnsiTheme="minorHAnsi" w:cstheme="minorBidi"/>
          <w:sz w:val="22"/>
          <w:szCs w:val="22"/>
        </w:rPr>
      </w:pPr>
      <w:hyperlink w:anchor="_Toc121734682" w:history="1">
        <w:r w:rsidRPr="0011727F">
          <w:rPr>
            <w:rStyle w:val="a6"/>
            <w:rFonts w:eastAsiaTheme="minorEastAsia"/>
          </w:rPr>
          <w:t>4.3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11727F">
          <w:rPr>
            <w:rStyle w:val="a6"/>
            <w:rFonts w:eastAsiaTheme="minorEastAsia"/>
          </w:rPr>
          <w:t>Просмотр записей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_Toc121734682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391C7E56" w14:textId="7767D1D0" w:rsidR="00C00FFD" w:rsidRDefault="00C00FFD">
      <w:pPr>
        <w:pStyle w:val="22"/>
        <w:rPr>
          <w:rFonts w:asciiTheme="minorHAnsi" w:eastAsiaTheme="minorEastAsia" w:hAnsiTheme="minorHAnsi" w:cstheme="minorBidi"/>
          <w:sz w:val="22"/>
          <w:szCs w:val="22"/>
        </w:rPr>
      </w:pPr>
      <w:hyperlink w:anchor="_Toc121734683" w:history="1">
        <w:r w:rsidRPr="0011727F">
          <w:rPr>
            <w:rStyle w:val="a6"/>
            <w:rFonts w:eastAsiaTheme="minorEastAsia"/>
          </w:rPr>
          <w:t>4.1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11727F">
          <w:rPr>
            <w:rStyle w:val="a6"/>
            <w:rFonts w:eastAsiaTheme="minorEastAsia"/>
          </w:rPr>
          <w:t>Фильтрация записей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_Toc121734683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152782EF" w14:textId="44C9A732" w:rsidR="00C00FFD" w:rsidRDefault="00C00FFD">
      <w:pPr>
        <w:pStyle w:val="1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21734684" w:history="1">
        <w:r w:rsidRPr="0011727F">
          <w:rPr>
            <w:rStyle w:val="a6"/>
            <w:noProof/>
          </w:rPr>
          <w:t>5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Pr="0011727F">
          <w:rPr>
            <w:rStyle w:val="a6"/>
            <w:noProof/>
          </w:rPr>
          <w:t>Каталог товаров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_Toc121734684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7D6CE90" w14:textId="09776B1A" w:rsidR="00C00FFD" w:rsidRDefault="00C00FFD">
      <w:pPr>
        <w:pStyle w:val="22"/>
        <w:rPr>
          <w:rFonts w:asciiTheme="minorHAnsi" w:eastAsiaTheme="minorEastAsia" w:hAnsiTheme="minorHAnsi" w:cstheme="minorBidi"/>
          <w:sz w:val="22"/>
          <w:szCs w:val="22"/>
        </w:rPr>
      </w:pPr>
      <w:hyperlink w:anchor="_Toc121734685" w:history="1">
        <w:r w:rsidRPr="0011727F">
          <w:rPr>
            <w:rStyle w:val="a6"/>
            <w:rFonts w:eastAsiaTheme="minorEastAsia"/>
          </w:rPr>
          <w:t>5.1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11727F">
          <w:rPr>
            <w:rStyle w:val="a6"/>
            <w:rFonts w:eastAsiaTheme="minorEastAsia"/>
          </w:rPr>
          <w:t>Просмотр списка существующих каталогов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_Toc121734685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76BF2594" w14:textId="724001FC" w:rsidR="00C00FFD" w:rsidRDefault="00C00FFD">
      <w:pPr>
        <w:pStyle w:val="22"/>
        <w:rPr>
          <w:rFonts w:asciiTheme="minorHAnsi" w:eastAsiaTheme="minorEastAsia" w:hAnsiTheme="minorHAnsi" w:cstheme="minorBidi"/>
          <w:sz w:val="22"/>
          <w:szCs w:val="22"/>
        </w:rPr>
      </w:pPr>
      <w:hyperlink w:anchor="_Toc121734686" w:history="1">
        <w:r w:rsidRPr="0011727F">
          <w:rPr>
            <w:rStyle w:val="a6"/>
            <w:rFonts w:eastAsiaTheme="minorEastAsia"/>
          </w:rPr>
          <w:t>5.2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11727F">
          <w:rPr>
            <w:rStyle w:val="a6"/>
            <w:rFonts w:eastAsiaTheme="minorEastAsia"/>
          </w:rPr>
          <w:t>Просмотр параметров каталога товаров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_Toc121734686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1E11929B" w14:textId="5140C1BE" w:rsidR="00C00FFD" w:rsidRDefault="00C00FFD">
      <w:pPr>
        <w:pStyle w:val="22"/>
        <w:rPr>
          <w:rFonts w:asciiTheme="minorHAnsi" w:eastAsiaTheme="minorEastAsia" w:hAnsiTheme="minorHAnsi" w:cstheme="minorBidi"/>
          <w:sz w:val="22"/>
          <w:szCs w:val="22"/>
        </w:rPr>
      </w:pPr>
      <w:hyperlink w:anchor="_Toc121734687" w:history="1">
        <w:r w:rsidRPr="0011727F">
          <w:rPr>
            <w:rStyle w:val="a6"/>
            <w:rFonts w:eastAsiaTheme="minorEastAsia"/>
          </w:rPr>
          <w:t>5.3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11727F">
          <w:rPr>
            <w:rStyle w:val="a6"/>
            <w:rFonts w:eastAsiaTheme="minorEastAsia"/>
          </w:rPr>
          <w:t>Редактирование данных каталога товаров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_Toc121734687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23321742" w14:textId="2A9EFECB" w:rsidR="00C00FFD" w:rsidRDefault="00C00FFD">
      <w:pPr>
        <w:pStyle w:val="22"/>
        <w:rPr>
          <w:rFonts w:asciiTheme="minorHAnsi" w:eastAsiaTheme="minorEastAsia" w:hAnsiTheme="minorHAnsi" w:cstheme="minorBidi"/>
          <w:sz w:val="22"/>
          <w:szCs w:val="22"/>
        </w:rPr>
      </w:pPr>
      <w:hyperlink w:anchor="_Toc121734688" w:history="1">
        <w:r w:rsidRPr="0011727F">
          <w:rPr>
            <w:rStyle w:val="a6"/>
            <w:rFonts w:eastAsiaTheme="minorEastAsia"/>
          </w:rPr>
          <w:t>5.4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11727F">
          <w:rPr>
            <w:rStyle w:val="a6"/>
            <w:rFonts w:eastAsiaTheme="minorEastAsia"/>
          </w:rPr>
          <w:t>Импорт каталога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_Toc121734688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53B2F560" w14:textId="6216A5A4" w:rsidR="00C00FFD" w:rsidRDefault="00C00FFD">
      <w:pPr>
        <w:pStyle w:val="22"/>
        <w:rPr>
          <w:rFonts w:asciiTheme="minorHAnsi" w:eastAsiaTheme="minorEastAsia" w:hAnsiTheme="minorHAnsi" w:cstheme="minorBidi"/>
          <w:sz w:val="22"/>
          <w:szCs w:val="22"/>
        </w:rPr>
      </w:pPr>
      <w:hyperlink w:anchor="_Toc121734689" w:history="1">
        <w:r w:rsidRPr="0011727F">
          <w:rPr>
            <w:rStyle w:val="a6"/>
            <w:rFonts w:eastAsiaTheme="minorEastAsia"/>
          </w:rPr>
          <w:t>5.5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11727F">
          <w:rPr>
            <w:rStyle w:val="a6"/>
            <w:rFonts w:eastAsiaTheme="minorEastAsia"/>
          </w:rPr>
          <w:t>Выгрузка перечня каталогов товаров в файл (экспорт)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_Toc121734689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137C38C6" w14:textId="7BA46651" w:rsidR="00C00FFD" w:rsidRDefault="00C00FFD">
      <w:pPr>
        <w:pStyle w:val="22"/>
        <w:rPr>
          <w:rFonts w:asciiTheme="minorHAnsi" w:eastAsiaTheme="minorEastAsia" w:hAnsiTheme="minorHAnsi" w:cstheme="minorBidi"/>
          <w:sz w:val="22"/>
          <w:szCs w:val="22"/>
        </w:rPr>
      </w:pPr>
      <w:hyperlink w:anchor="_Toc121734690" w:history="1">
        <w:r w:rsidRPr="0011727F">
          <w:rPr>
            <w:rStyle w:val="a6"/>
            <w:rFonts w:eastAsiaTheme="minorEastAsia"/>
          </w:rPr>
          <w:t>5.6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11727F">
          <w:rPr>
            <w:rStyle w:val="a6"/>
            <w:rFonts w:eastAsiaTheme="minorEastAsia"/>
          </w:rPr>
          <w:t>Отправка каталога на согласование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_Toc121734690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1F9AAFB1" w14:textId="01622213" w:rsidR="00C00FFD" w:rsidRDefault="00C00FFD">
      <w:pPr>
        <w:pStyle w:val="22"/>
        <w:rPr>
          <w:rFonts w:asciiTheme="minorHAnsi" w:eastAsiaTheme="minorEastAsia" w:hAnsiTheme="minorHAnsi" w:cstheme="minorBidi"/>
          <w:sz w:val="22"/>
          <w:szCs w:val="22"/>
        </w:rPr>
      </w:pPr>
      <w:hyperlink w:anchor="_Toc121734691" w:history="1">
        <w:r w:rsidRPr="0011727F">
          <w:rPr>
            <w:rStyle w:val="a6"/>
            <w:rFonts w:eastAsiaTheme="minorEastAsia"/>
          </w:rPr>
          <w:t>5.7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11727F">
          <w:rPr>
            <w:rStyle w:val="a6"/>
            <w:rFonts w:eastAsiaTheme="minorEastAsia"/>
          </w:rPr>
          <w:t>Согласование каталога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_Toc121734691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0C52CFC7" w14:textId="767E3A9D" w:rsidR="00C00FFD" w:rsidRDefault="00C00FFD">
      <w:pPr>
        <w:pStyle w:val="22"/>
        <w:rPr>
          <w:rFonts w:asciiTheme="minorHAnsi" w:eastAsiaTheme="minorEastAsia" w:hAnsiTheme="minorHAnsi" w:cstheme="minorBidi"/>
          <w:sz w:val="22"/>
          <w:szCs w:val="22"/>
        </w:rPr>
      </w:pPr>
      <w:hyperlink w:anchor="_Toc121734692" w:history="1">
        <w:r w:rsidRPr="0011727F">
          <w:rPr>
            <w:rStyle w:val="a6"/>
            <w:rFonts w:eastAsiaTheme="minorEastAsia"/>
          </w:rPr>
          <w:t>5.8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11727F">
          <w:rPr>
            <w:rStyle w:val="a6"/>
            <w:rFonts w:eastAsiaTheme="minorEastAsia"/>
          </w:rPr>
          <w:t>Отмена (удаление) каталога товаров, находящегося на согласовании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_Toc121734692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5FF9BACA" w14:textId="45630E9F" w:rsidR="00C00FFD" w:rsidRDefault="00C00FFD">
      <w:pPr>
        <w:pStyle w:val="22"/>
        <w:rPr>
          <w:rFonts w:asciiTheme="minorHAnsi" w:eastAsiaTheme="minorEastAsia" w:hAnsiTheme="minorHAnsi" w:cstheme="minorBidi"/>
          <w:sz w:val="22"/>
          <w:szCs w:val="22"/>
        </w:rPr>
      </w:pPr>
      <w:hyperlink w:anchor="_Toc121734693" w:history="1">
        <w:r w:rsidRPr="0011727F">
          <w:rPr>
            <w:rStyle w:val="a6"/>
            <w:rFonts w:eastAsiaTheme="minorEastAsia"/>
          </w:rPr>
          <w:t>5.9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11727F">
          <w:rPr>
            <w:rStyle w:val="a6"/>
            <w:rFonts w:eastAsiaTheme="minorEastAsia"/>
          </w:rPr>
          <w:t>Редактирование списка товаров в составе каталога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_Toc121734693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0A7FCBC0" w14:textId="12138D00" w:rsidR="00C00FFD" w:rsidRDefault="00C00FFD">
      <w:pPr>
        <w:pStyle w:val="1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21734694" w:history="1">
        <w:r w:rsidRPr="0011727F">
          <w:rPr>
            <w:rStyle w:val="a6"/>
            <w:noProof/>
          </w:rPr>
          <w:t>6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Pr="0011727F">
          <w:rPr>
            <w:rStyle w:val="a6"/>
            <w:noProof/>
          </w:rPr>
          <w:t>Покупки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_Toc121734694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63B83B98" w14:textId="31AC8DB7" w:rsidR="00C00FFD" w:rsidRDefault="00C00FFD">
      <w:pPr>
        <w:pStyle w:val="22"/>
        <w:rPr>
          <w:rFonts w:asciiTheme="minorHAnsi" w:eastAsiaTheme="minorEastAsia" w:hAnsiTheme="minorHAnsi" w:cstheme="minorBidi"/>
          <w:sz w:val="22"/>
          <w:szCs w:val="22"/>
        </w:rPr>
      </w:pPr>
      <w:hyperlink w:anchor="_Toc121734695" w:history="1">
        <w:r w:rsidRPr="0011727F">
          <w:rPr>
            <w:rStyle w:val="a6"/>
            <w:rFonts w:eastAsiaTheme="minorEastAsia"/>
          </w:rPr>
          <w:t>6.1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11727F">
          <w:rPr>
            <w:rStyle w:val="a6"/>
            <w:rFonts w:eastAsiaTheme="minorEastAsia"/>
          </w:rPr>
          <w:t>Просмотр истории покупок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_Toc121734695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2DD334ED" w14:textId="152719C2" w:rsidR="00C00FFD" w:rsidRDefault="00C00FFD">
      <w:pPr>
        <w:pStyle w:val="22"/>
        <w:rPr>
          <w:rFonts w:asciiTheme="minorHAnsi" w:eastAsiaTheme="minorEastAsia" w:hAnsiTheme="minorHAnsi" w:cstheme="minorBidi"/>
          <w:sz w:val="22"/>
          <w:szCs w:val="22"/>
        </w:rPr>
      </w:pPr>
      <w:hyperlink w:anchor="_Toc121734696" w:history="1">
        <w:r w:rsidRPr="0011727F">
          <w:rPr>
            <w:rStyle w:val="a6"/>
            <w:rFonts w:eastAsiaTheme="minorEastAsia"/>
          </w:rPr>
          <w:t>6.2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11727F">
          <w:rPr>
            <w:rStyle w:val="a6"/>
            <w:rFonts w:eastAsiaTheme="minorEastAsia"/>
          </w:rPr>
          <w:t>Просмотр детальной информации и списка товаров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_Toc121734696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1AA2217F" w14:textId="68A07D34" w:rsidR="00C00FFD" w:rsidRDefault="00C00FFD">
      <w:pPr>
        <w:pStyle w:val="22"/>
        <w:rPr>
          <w:rFonts w:asciiTheme="minorHAnsi" w:eastAsiaTheme="minorEastAsia" w:hAnsiTheme="minorHAnsi" w:cstheme="minorBidi"/>
          <w:sz w:val="22"/>
          <w:szCs w:val="22"/>
        </w:rPr>
      </w:pPr>
      <w:hyperlink w:anchor="_Toc121734697" w:history="1">
        <w:r w:rsidRPr="0011727F">
          <w:rPr>
            <w:rStyle w:val="a6"/>
            <w:rFonts w:eastAsiaTheme="minorEastAsia"/>
          </w:rPr>
          <w:t>6.3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11727F">
          <w:rPr>
            <w:rStyle w:val="a6"/>
            <w:rFonts w:eastAsiaTheme="minorEastAsia"/>
          </w:rPr>
          <w:t>Выгрузка перечня покупок в файл (экспорт)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_Toc121734697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58EBBDDB" w14:textId="791F82C1" w:rsidR="00C00FFD" w:rsidRDefault="00C00FFD">
      <w:pPr>
        <w:pStyle w:val="22"/>
        <w:rPr>
          <w:rFonts w:asciiTheme="minorHAnsi" w:eastAsiaTheme="minorEastAsia" w:hAnsiTheme="minorHAnsi" w:cstheme="minorBidi"/>
          <w:sz w:val="22"/>
          <w:szCs w:val="22"/>
        </w:rPr>
      </w:pPr>
      <w:hyperlink w:anchor="_Toc121734698" w:history="1">
        <w:r w:rsidRPr="0011727F">
          <w:rPr>
            <w:rStyle w:val="a6"/>
            <w:rFonts w:eastAsiaTheme="minorEastAsia"/>
          </w:rPr>
          <w:t>6.4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11727F">
          <w:rPr>
            <w:rStyle w:val="a6"/>
            <w:rFonts w:eastAsiaTheme="minorEastAsia"/>
          </w:rPr>
          <w:t>Меню действий над покупками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_Toc121734698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66DF67A7" w14:textId="3195D387" w:rsidR="00C00FFD" w:rsidRDefault="00C00FFD">
      <w:pPr>
        <w:pStyle w:val="1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21734699" w:history="1">
        <w:r w:rsidRPr="0011727F">
          <w:rPr>
            <w:rStyle w:val="a6"/>
            <w:noProof/>
          </w:rPr>
          <w:t>7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Pr="0011727F">
          <w:rPr>
            <w:rStyle w:val="a6"/>
            <w:noProof/>
          </w:rPr>
          <w:t>Отчёты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_Toc121734699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3985D7E" w14:textId="112242BC" w:rsidR="00C00FFD" w:rsidRDefault="00C00FFD">
      <w:pPr>
        <w:pStyle w:val="1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21734700" w:history="1">
        <w:r w:rsidRPr="0011727F">
          <w:rPr>
            <w:rStyle w:val="a6"/>
            <w:noProof/>
          </w:rPr>
          <w:t>8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Pr="0011727F">
          <w:rPr>
            <w:rStyle w:val="a6"/>
            <w:noProof/>
          </w:rPr>
          <w:t>Справочники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_Toc121734700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27476CDD" w14:textId="392F1020" w:rsidR="00C00FFD" w:rsidRDefault="00C00FFD">
      <w:pPr>
        <w:pStyle w:val="22"/>
        <w:rPr>
          <w:rFonts w:asciiTheme="minorHAnsi" w:eastAsiaTheme="minorEastAsia" w:hAnsiTheme="minorHAnsi" w:cstheme="minorBidi"/>
          <w:sz w:val="22"/>
          <w:szCs w:val="22"/>
        </w:rPr>
      </w:pPr>
      <w:hyperlink w:anchor="_Toc121734701" w:history="1">
        <w:r w:rsidRPr="0011727F">
          <w:rPr>
            <w:rStyle w:val="a6"/>
            <w:rFonts w:eastAsiaTheme="minorEastAsia"/>
          </w:rPr>
          <w:t>8.1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11727F">
          <w:rPr>
            <w:rStyle w:val="a6"/>
            <w:rFonts w:eastAsiaTheme="minorEastAsia"/>
          </w:rPr>
          <w:t>Общие сведения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_Toc121734701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7A2815B3" w14:textId="35102AB0" w:rsidR="00C00FFD" w:rsidRDefault="00C00FFD">
      <w:pPr>
        <w:pStyle w:val="22"/>
        <w:rPr>
          <w:rFonts w:asciiTheme="minorHAnsi" w:eastAsiaTheme="minorEastAsia" w:hAnsiTheme="minorHAnsi" w:cstheme="minorBidi"/>
          <w:sz w:val="22"/>
          <w:szCs w:val="22"/>
        </w:rPr>
      </w:pPr>
      <w:hyperlink w:anchor="_Toc121734702" w:history="1">
        <w:r w:rsidRPr="0011727F">
          <w:rPr>
            <w:rStyle w:val="a6"/>
            <w:rFonts w:eastAsiaTheme="minorEastAsia"/>
          </w:rPr>
          <w:t>8.2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11727F">
          <w:rPr>
            <w:rStyle w:val="a6"/>
            <w:rFonts w:eastAsiaTheme="minorEastAsia"/>
          </w:rPr>
          <w:t>Стандартные процедуры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_Toc121734702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6ED575CD" w14:textId="76F7C9A6" w:rsidR="00C00FFD" w:rsidRDefault="00C00FFD">
      <w:pPr>
        <w:pStyle w:val="22"/>
        <w:rPr>
          <w:rFonts w:asciiTheme="minorHAnsi" w:eastAsiaTheme="minorEastAsia" w:hAnsiTheme="minorHAnsi" w:cstheme="minorBidi"/>
          <w:sz w:val="22"/>
          <w:szCs w:val="22"/>
        </w:rPr>
      </w:pPr>
      <w:hyperlink w:anchor="_Toc121734703" w:history="1">
        <w:r w:rsidRPr="0011727F">
          <w:rPr>
            <w:rStyle w:val="a6"/>
            <w:rFonts w:eastAsiaTheme="minorEastAsia"/>
          </w:rPr>
          <w:t>8.3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11727F">
          <w:rPr>
            <w:rStyle w:val="a6"/>
            <w:rFonts w:eastAsiaTheme="minorEastAsia"/>
          </w:rPr>
          <w:t>Управление содержимым справочников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_Toc121734703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0E152A65" w14:textId="2F8A7759" w:rsidR="00C00FFD" w:rsidRDefault="00C00FFD">
      <w:pPr>
        <w:pStyle w:val="1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21734704" w:history="1">
        <w:r w:rsidRPr="0011727F">
          <w:rPr>
            <w:rStyle w:val="a6"/>
            <w:noProof/>
          </w:rPr>
          <w:t>9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Pr="0011727F">
          <w:rPr>
            <w:rStyle w:val="a6"/>
            <w:noProof/>
          </w:rPr>
          <w:t>Пользователи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_Toc121734704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5D080DFA" w14:textId="72278205" w:rsidR="00C00FFD" w:rsidRDefault="00C00FFD">
      <w:pPr>
        <w:pStyle w:val="1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21734705" w:history="1">
        <w:r w:rsidRPr="0011727F">
          <w:rPr>
            <w:rStyle w:val="a6"/>
            <w:rFonts w:eastAsiaTheme="minorEastAsia"/>
            <w:noProof/>
          </w:rPr>
          <w:t>10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Pr="0011727F">
          <w:rPr>
            <w:rStyle w:val="a6"/>
            <w:rFonts w:eastAsiaTheme="minorEastAsia"/>
            <w:noProof/>
          </w:rPr>
          <w:t>Журналы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_Toc121734705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190D0CE2" w14:textId="435F9364" w:rsidR="00C00FFD" w:rsidRDefault="00C00FFD">
      <w:pPr>
        <w:pStyle w:val="1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21734706" w:history="1">
        <w:r w:rsidRPr="0011727F">
          <w:rPr>
            <w:rStyle w:val="a6"/>
            <w:noProof/>
          </w:rPr>
          <w:t>11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Pr="0011727F">
          <w:rPr>
            <w:rStyle w:val="a6"/>
            <w:noProof/>
          </w:rPr>
          <w:t>ПОРТАЛ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_Toc121734706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3B114AAD" w14:textId="29CFA558" w:rsidR="00084FC8" w:rsidRDefault="007745E4" w:rsidP="00C00FFD">
      <w:pPr>
        <w:pStyle w:val="11"/>
      </w:pPr>
      <w:r>
        <w:fldChar w:fldCharType="end"/>
      </w:r>
      <w:bookmarkStart w:id="6" w:name="Bookmark2"/>
      <w:bookmarkEnd w:id="4"/>
      <w:bookmarkEnd w:id="5"/>
      <w:bookmarkEnd w:id="6"/>
      <w:r>
        <w:br w:type="page"/>
      </w:r>
      <w:bookmarkStart w:id="7" w:name="_Hlk98978627"/>
      <w:bookmarkStart w:id="8" w:name="_Toc120804884"/>
      <w:r w:rsidR="00084FC8">
        <w:lastRenderedPageBreak/>
        <w:t>Терминология и сокращения</w:t>
      </w:r>
      <w:bookmarkEnd w:id="8"/>
    </w:p>
    <w:tbl>
      <w:tblPr>
        <w:tblStyle w:val="afff2"/>
        <w:tblW w:w="0" w:type="auto"/>
        <w:tblLook w:val="04A0" w:firstRow="1" w:lastRow="0" w:firstColumn="1" w:lastColumn="0" w:noHBand="0" w:noVBand="1"/>
      </w:tblPr>
      <w:tblGrid>
        <w:gridCol w:w="2943"/>
        <w:gridCol w:w="6096"/>
      </w:tblGrid>
      <w:tr w:rsidR="00084FC8" w14:paraId="6AAF94C2" w14:textId="77777777" w:rsidTr="00B07358">
        <w:tc>
          <w:tcPr>
            <w:tcW w:w="2943" w:type="dxa"/>
          </w:tcPr>
          <w:p w14:paraId="1B59E9C4" w14:textId="77777777" w:rsidR="00084FC8" w:rsidRPr="002F4C78" w:rsidRDefault="00084FC8" w:rsidP="00B07358">
            <w:pPr>
              <w:tabs>
                <w:tab w:val="left" w:pos="4215"/>
              </w:tabs>
              <w:spacing w:line="276" w:lineRule="auto"/>
              <w:rPr>
                <w:b/>
              </w:rPr>
            </w:pPr>
            <w:r w:rsidRPr="002F4C78">
              <w:rPr>
                <w:b/>
              </w:rPr>
              <w:t>Термин</w:t>
            </w:r>
          </w:p>
        </w:tc>
        <w:tc>
          <w:tcPr>
            <w:tcW w:w="6096" w:type="dxa"/>
          </w:tcPr>
          <w:p w14:paraId="6369BE1F" w14:textId="77777777" w:rsidR="00084FC8" w:rsidRPr="002F4C78" w:rsidRDefault="00084FC8" w:rsidP="00B07358">
            <w:pPr>
              <w:tabs>
                <w:tab w:val="left" w:pos="4215"/>
              </w:tabs>
              <w:spacing w:line="276" w:lineRule="auto"/>
              <w:rPr>
                <w:b/>
              </w:rPr>
            </w:pPr>
            <w:r w:rsidRPr="002F4C78">
              <w:rPr>
                <w:b/>
              </w:rPr>
              <w:t>Определение</w:t>
            </w:r>
          </w:p>
        </w:tc>
      </w:tr>
      <w:tr w:rsidR="00084FC8" w14:paraId="29529FA3" w14:textId="77777777" w:rsidTr="00B07358">
        <w:tc>
          <w:tcPr>
            <w:tcW w:w="2943" w:type="dxa"/>
          </w:tcPr>
          <w:p w14:paraId="6CEACD16" w14:textId="77777777" w:rsidR="00084FC8" w:rsidRPr="002F4C78" w:rsidRDefault="00084FC8" w:rsidP="00B07358">
            <w:pPr>
              <w:tabs>
                <w:tab w:val="left" w:pos="4215"/>
              </w:tabs>
              <w:spacing w:line="276" w:lineRule="auto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Социальный процессинг (СП)</w:t>
            </w:r>
            <w:r>
              <w:rPr>
                <w:bCs/>
                <w:sz w:val="28"/>
                <w:szCs w:val="28"/>
              </w:rPr>
              <w:t>, Система</w:t>
            </w:r>
          </w:p>
        </w:tc>
        <w:tc>
          <w:tcPr>
            <w:tcW w:w="6096" w:type="dxa"/>
          </w:tcPr>
          <w:p w14:paraId="06CAB371" w14:textId="77777777" w:rsidR="00084FC8" w:rsidRPr="002F4C78" w:rsidRDefault="00084FC8" w:rsidP="00B07358">
            <w:pPr>
              <w:tabs>
                <w:tab w:val="left" w:pos="4215"/>
              </w:tabs>
              <w:spacing w:line="276" w:lineRule="auto"/>
              <w:rPr>
                <w:bCs/>
                <w:sz w:val="28"/>
                <w:szCs w:val="28"/>
              </w:rPr>
            </w:pPr>
            <w:r w:rsidRPr="00503004">
              <w:rPr>
                <w:sz w:val="28"/>
                <w:szCs w:val="28"/>
              </w:rPr>
              <w:t>Единая автоматизированная процессинговая система безналичной оплаты социальных товаров, работ и услуг</w:t>
            </w:r>
          </w:p>
        </w:tc>
      </w:tr>
      <w:tr w:rsidR="00084FC8" w14:paraId="1427A87A" w14:textId="77777777" w:rsidTr="00B07358">
        <w:tc>
          <w:tcPr>
            <w:tcW w:w="2943" w:type="dxa"/>
          </w:tcPr>
          <w:p w14:paraId="61C302C9" w14:textId="77777777" w:rsidR="00084FC8" w:rsidRPr="002F4C78" w:rsidRDefault="00084FC8" w:rsidP="00B07358">
            <w:pPr>
              <w:tabs>
                <w:tab w:val="left" w:pos="4215"/>
              </w:tabs>
              <w:spacing w:line="276" w:lineRule="auto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АО РР</w:t>
            </w:r>
          </w:p>
        </w:tc>
        <w:tc>
          <w:tcPr>
            <w:tcW w:w="6096" w:type="dxa"/>
          </w:tcPr>
          <w:p w14:paraId="114EB94E" w14:textId="77777777" w:rsidR="00084FC8" w:rsidRPr="002F4C78" w:rsidRDefault="00084FC8" w:rsidP="00B07358">
            <w:pPr>
              <w:tabs>
                <w:tab w:val="left" w:pos="4215"/>
              </w:tabs>
              <w:spacing w:line="276" w:lineRule="auto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 xml:space="preserve">Акционерное общество </w:t>
            </w:r>
            <w:r>
              <w:rPr>
                <w:bCs/>
                <w:sz w:val="28"/>
                <w:szCs w:val="28"/>
              </w:rPr>
              <w:t>«</w:t>
            </w:r>
            <w:r w:rsidRPr="002F4C78">
              <w:rPr>
                <w:bCs/>
                <w:sz w:val="28"/>
                <w:szCs w:val="28"/>
              </w:rPr>
              <w:t xml:space="preserve">Расчетные </w:t>
            </w:r>
            <w:r>
              <w:rPr>
                <w:bCs/>
                <w:sz w:val="28"/>
                <w:szCs w:val="28"/>
              </w:rPr>
              <w:t>р</w:t>
            </w:r>
            <w:r w:rsidRPr="002F4C78">
              <w:rPr>
                <w:bCs/>
                <w:sz w:val="28"/>
                <w:szCs w:val="28"/>
              </w:rPr>
              <w:t>ешения</w:t>
            </w:r>
            <w:r>
              <w:rPr>
                <w:bCs/>
                <w:sz w:val="28"/>
                <w:szCs w:val="28"/>
              </w:rPr>
              <w:t>»</w:t>
            </w:r>
          </w:p>
        </w:tc>
      </w:tr>
      <w:tr w:rsidR="00084FC8" w14:paraId="0F13320B" w14:textId="77777777" w:rsidTr="00B07358">
        <w:tc>
          <w:tcPr>
            <w:tcW w:w="2943" w:type="dxa"/>
          </w:tcPr>
          <w:p w14:paraId="5076FA34" w14:textId="77777777" w:rsidR="00084FC8" w:rsidRPr="002F4C78" w:rsidRDefault="00084FC8" w:rsidP="00B07358">
            <w:pPr>
              <w:tabs>
                <w:tab w:val="left" w:pos="4215"/>
              </w:tabs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ООО</w:t>
            </w:r>
            <w:r w:rsidRPr="002F4C78">
              <w:rPr>
                <w:bCs/>
                <w:sz w:val="28"/>
                <w:szCs w:val="28"/>
              </w:rPr>
              <w:t xml:space="preserve"> НКО РР</w:t>
            </w:r>
          </w:p>
        </w:tc>
        <w:tc>
          <w:tcPr>
            <w:tcW w:w="6096" w:type="dxa"/>
          </w:tcPr>
          <w:p w14:paraId="7F698B55" w14:textId="77777777" w:rsidR="00084FC8" w:rsidRPr="002F4C78" w:rsidRDefault="00084FC8" w:rsidP="00B07358">
            <w:pPr>
              <w:tabs>
                <w:tab w:val="left" w:pos="4215"/>
              </w:tabs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Общество с ограниченной ответственностью</w:t>
            </w:r>
            <w:r w:rsidRPr="002F4C7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Н</w:t>
            </w:r>
            <w:r w:rsidRPr="002F4C78">
              <w:rPr>
                <w:bCs/>
                <w:sz w:val="28"/>
                <w:szCs w:val="28"/>
              </w:rPr>
              <w:t>ебанковск</w:t>
            </w:r>
            <w:r>
              <w:rPr>
                <w:bCs/>
                <w:sz w:val="28"/>
                <w:szCs w:val="28"/>
              </w:rPr>
              <w:t>ая</w:t>
            </w:r>
            <w:r w:rsidRPr="002F4C78">
              <w:rPr>
                <w:bCs/>
                <w:sz w:val="28"/>
                <w:szCs w:val="28"/>
              </w:rPr>
              <w:t xml:space="preserve"> кредитн</w:t>
            </w:r>
            <w:r>
              <w:rPr>
                <w:bCs/>
                <w:sz w:val="28"/>
                <w:szCs w:val="28"/>
              </w:rPr>
              <w:t>ая</w:t>
            </w:r>
            <w:r w:rsidRPr="002F4C78">
              <w:rPr>
                <w:bCs/>
                <w:sz w:val="28"/>
                <w:szCs w:val="28"/>
              </w:rPr>
              <w:t xml:space="preserve"> организаци</w:t>
            </w:r>
            <w:r>
              <w:rPr>
                <w:bCs/>
                <w:sz w:val="28"/>
                <w:szCs w:val="28"/>
              </w:rPr>
              <w:t>я</w:t>
            </w:r>
            <w:r w:rsidRPr="002F4C7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«Расчетные Решения»</w:t>
            </w:r>
          </w:p>
        </w:tc>
      </w:tr>
      <w:tr w:rsidR="00084FC8" w14:paraId="5E213EBB" w14:textId="77777777" w:rsidTr="00B07358">
        <w:tc>
          <w:tcPr>
            <w:tcW w:w="2943" w:type="dxa"/>
          </w:tcPr>
          <w:p w14:paraId="6E7394B4" w14:textId="77777777" w:rsidR="00084FC8" w:rsidRPr="002F4C78" w:rsidRDefault="00084FC8" w:rsidP="00B07358">
            <w:pPr>
              <w:tabs>
                <w:tab w:val="left" w:pos="421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</w:t>
            </w:r>
          </w:p>
        </w:tc>
        <w:tc>
          <w:tcPr>
            <w:tcW w:w="6096" w:type="dxa"/>
          </w:tcPr>
          <w:p w14:paraId="631CACE2" w14:textId="77777777" w:rsidR="00084FC8" w:rsidRPr="002F4C78" w:rsidRDefault="00084FC8" w:rsidP="00B07358">
            <w:pPr>
              <w:tabs>
                <w:tab w:val="left" w:pos="421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Информационная система</w:t>
            </w:r>
          </w:p>
        </w:tc>
      </w:tr>
      <w:tr w:rsidR="00084FC8" w14:paraId="13F7A482" w14:textId="77777777" w:rsidTr="00B07358">
        <w:tc>
          <w:tcPr>
            <w:tcW w:w="2943" w:type="dxa"/>
          </w:tcPr>
          <w:p w14:paraId="3C70639A" w14:textId="77777777" w:rsidR="00084FC8" w:rsidRPr="002F4C78" w:rsidRDefault="00084FC8" w:rsidP="00B07358">
            <w:pPr>
              <w:tabs>
                <w:tab w:val="left" w:pos="4215"/>
              </w:tabs>
              <w:spacing w:line="276" w:lineRule="auto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ОИВ</w:t>
            </w:r>
          </w:p>
        </w:tc>
        <w:tc>
          <w:tcPr>
            <w:tcW w:w="6096" w:type="dxa"/>
          </w:tcPr>
          <w:p w14:paraId="3EA9D25A" w14:textId="77777777" w:rsidR="00084FC8" w:rsidRPr="002F4C78" w:rsidRDefault="00084FC8" w:rsidP="00B07358">
            <w:pPr>
              <w:tabs>
                <w:tab w:val="left" w:pos="4215"/>
              </w:tabs>
              <w:spacing w:line="276" w:lineRule="auto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Органы исполнительной власти</w:t>
            </w:r>
          </w:p>
        </w:tc>
      </w:tr>
      <w:tr w:rsidR="00084FC8" w14:paraId="1B260106" w14:textId="77777777" w:rsidTr="00B07358">
        <w:tc>
          <w:tcPr>
            <w:tcW w:w="2943" w:type="dxa"/>
          </w:tcPr>
          <w:p w14:paraId="1E6ED297" w14:textId="77777777" w:rsidR="00084FC8" w:rsidRPr="002F4C78" w:rsidRDefault="00084FC8" w:rsidP="00B07358">
            <w:pPr>
              <w:tabs>
                <w:tab w:val="left" w:pos="4215"/>
              </w:tabs>
              <w:spacing w:line="276" w:lineRule="auto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ТСП</w:t>
            </w:r>
          </w:p>
        </w:tc>
        <w:tc>
          <w:tcPr>
            <w:tcW w:w="6096" w:type="dxa"/>
          </w:tcPr>
          <w:p w14:paraId="1C91A9A6" w14:textId="77777777" w:rsidR="00084FC8" w:rsidRPr="002F4C78" w:rsidRDefault="00084FC8" w:rsidP="00B07358">
            <w:pPr>
              <w:tabs>
                <w:tab w:val="left" w:pos="4215"/>
              </w:tabs>
              <w:spacing w:line="276" w:lineRule="auto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Торгово-сервисное предприятие</w:t>
            </w:r>
          </w:p>
        </w:tc>
      </w:tr>
      <w:tr w:rsidR="00084FC8" w14:paraId="5FE9CDCF" w14:textId="77777777" w:rsidTr="00B07358">
        <w:tc>
          <w:tcPr>
            <w:tcW w:w="2943" w:type="dxa"/>
          </w:tcPr>
          <w:p w14:paraId="1C02141B" w14:textId="77777777" w:rsidR="00084FC8" w:rsidRPr="002F4C78" w:rsidRDefault="00084FC8" w:rsidP="00B07358">
            <w:pPr>
              <w:tabs>
                <w:tab w:val="left" w:pos="4215"/>
              </w:tabs>
              <w:spacing w:line="276" w:lineRule="auto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ТСТ</w:t>
            </w:r>
          </w:p>
        </w:tc>
        <w:tc>
          <w:tcPr>
            <w:tcW w:w="6096" w:type="dxa"/>
          </w:tcPr>
          <w:p w14:paraId="16CA09E2" w14:textId="77777777" w:rsidR="00084FC8" w:rsidRPr="002F4C78" w:rsidRDefault="00084FC8" w:rsidP="00B07358">
            <w:pPr>
              <w:tabs>
                <w:tab w:val="left" w:pos="4215"/>
              </w:tabs>
              <w:spacing w:line="276" w:lineRule="auto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Торгово-сервисная точка</w:t>
            </w:r>
          </w:p>
        </w:tc>
      </w:tr>
      <w:tr w:rsidR="00084FC8" w14:paraId="2F7D64C5" w14:textId="77777777" w:rsidTr="00B07358">
        <w:tc>
          <w:tcPr>
            <w:tcW w:w="2943" w:type="dxa"/>
          </w:tcPr>
          <w:p w14:paraId="27896C92" w14:textId="77777777" w:rsidR="00084FC8" w:rsidRPr="002F4C78" w:rsidRDefault="00084FC8" w:rsidP="00B07358">
            <w:pPr>
              <w:tabs>
                <w:tab w:val="left" w:pos="4215"/>
              </w:tabs>
              <w:spacing w:line="276" w:lineRule="auto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ЭК</w:t>
            </w:r>
          </w:p>
        </w:tc>
        <w:tc>
          <w:tcPr>
            <w:tcW w:w="6096" w:type="dxa"/>
          </w:tcPr>
          <w:p w14:paraId="5E16E5DE" w14:textId="77777777" w:rsidR="00084FC8" w:rsidRPr="002F4C78" w:rsidRDefault="00084FC8" w:rsidP="00B07358">
            <w:pPr>
              <w:tabs>
                <w:tab w:val="left" w:pos="4215"/>
              </w:tabs>
              <w:spacing w:line="276" w:lineRule="auto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Электронный кошелек</w:t>
            </w:r>
          </w:p>
        </w:tc>
      </w:tr>
      <w:tr w:rsidR="00084FC8" w14:paraId="1EBAF6C7" w14:textId="77777777" w:rsidTr="00B07358">
        <w:tc>
          <w:tcPr>
            <w:tcW w:w="2943" w:type="dxa"/>
          </w:tcPr>
          <w:p w14:paraId="788F9B5A" w14:textId="77777777" w:rsidR="00084FC8" w:rsidRPr="002F4C78" w:rsidRDefault="00084FC8" w:rsidP="00B07358">
            <w:pPr>
              <w:tabs>
                <w:tab w:val="left" w:pos="4215"/>
              </w:tabs>
              <w:spacing w:line="276" w:lineRule="auto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Канал продаж</w:t>
            </w:r>
          </w:p>
        </w:tc>
        <w:tc>
          <w:tcPr>
            <w:tcW w:w="6096" w:type="dxa"/>
          </w:tcPr>
          <w:p w14:paraId="3847B7F8" w14:textId="77777777" w:rsidR="00084FC8" w:rsidRPr="002F4C78" w:rsidRDefault="00084FC8" w:rsidP="00B07358">
            <w:pPr>
              <w:tabs>
                <w:tab w:val="left" w:pos="4215"/>
              </w:tabs>
              <w:spacing w:line="276" w:lineRule="auto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В рамках данной системы канал продаж может быть представлен 3-мя группами предприятий:</w:t>
            </w:r>
          </w:p>
          <w:p w14:paraId="32696AB4" w14:textId="77777777" w:rsidR="00084FC8" w:rsidRPr="002F4C78" w:rsidRDefault="00084FC8" w:rsidP="00B07358">
            <w:pPr>
              <w:tabs>
                <w:tab w:val="left" w:pos="4215"/>
              </w:tabs>
              <w:spacing w:line="276" w:lineRule="auto"/>
              <w:rPr>
                <w:bCs/>
                <w:sz w:val="28"/>
                <w:szCs w:val="28"/>
              </w:rPr>
            </w:pPr>
          </w:p>
          <w:p w14:paraId="112F4B6B" w14:textId="77777777" w:rsidR="00084FC8" w:rsidRPr="002F4C78" w:rsidRDefault="00084FC8" w:rsidP="00B07358">
            <w:pPr>
              <w:tabs>
                <w:tab w:val="left" w:pos="4215"/>
              </w:tabs>
              <w:spacing w:line="276" w:lineRule="auto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Торговая сеть со многими торговыми точками</w:t>
            </w:r>
          </w:p>
          <w:p w14:paraId="5E6CFB0C" w14:textId="77777777" w:rsidR="00084FC8" w:rsidRPr="002F4C78" w:rsidRDefault="00084FC8" w:rsidP="00B07358">
            <w:pPr>
              <w:tabs>
                <w:tab w:val="left" w:pos="4215"/>
              </w:tabs>
              <w:spacing w:line="276" w:lineRule="auto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Мелкая розница (одна или несколько торговых точек)</w:t>
            </w:r>
          </w:p>
          <w:p w14:paraId="15E7D786" w14:textId="77777777" w:rsidR="00084FC8" w:rsidRPr="002F4C78" w:rsidRDefault="00084FC8" w:rsidP="00B07358">
            <w:pPr>
              <w:tabs>
                <w:tab w:val="left" w:pos="4215"/>
              </w:tabs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Социальный </w:t>
            </w:r>
            <w:proofErr w:type="spellStart"/>
            <w:r>
              <w:rPr>
                <w:bCs/>
                <w:sz w:val="28"/>
                <w:szCs w:val="28"/>
              </w:rPr>
              <w:t>м</w:t>
            </w:r>
            <w:r w:rsidRPr="002F4C78">
              <w:rPr>
                <w:bCs/>
                <w:sz w:val="28"/>
                <w:szCs w:val="28"/>
              </w:rPr>
              <w:t>аркетплейс</w:t>
            </w:r>
            <w:proofErr w:type="spellEnd"/>
            <w:r w:rsidRPr="002F4C78">
              <w:rPr>
                <w:bCs/>
                <w:sz w:val="28"/>
                <w:szCs w:val="28"/>
              </w:rPr>
              <w:t xml:space="preserve"> – интернет-агрегатор товаров с возможностью бесплатной доставки товаров</w:t>
            </w:r>
            <w:r>
              <w:rPr>
                <w:bCs/>
                <w:sz w:val="28"/>
                <w:szCs w:val="28"/>
              </w:rPr>
              <w:t xml:space="preserve"> по </w:t>
            </w:r>
            <w:proofErr w:type="spellStart"/>
            <w:r>
              <w:rPr>
                <w:bCs/>
                <w:sz w:val="28"/>
                <w:szCs w:val="28"/>
              </w:rPr>
              <w:t>соцпрограмме</w:t>
            </w:r>
            <w:proofErr w:type="spellEnd"/>
            <w:r>
              <w:rPr>
                <w:bCs/>
                <w:sz w:val="28"/>
                <w:szCs w:val="28"/>
              </w:rPr>
              <w:t xml:space="preserve"> потребителю</w:t>
            </w:r>
          </w:p>
          <w:p w14:paraId="7A43F330" w14:textId="77777777" w:rsidR="00084FC8" w:rsidRPr="002F4C78" w:rsidRDefault="00084FC8" w:rsidP="00B07358">
            <w:pPr>
              <w:tabs>
                <w:tab w:val="left" w:pos="4215"/>
              </w:tabs>
              <w:spacing w:line="276" w:lineRule="auto"/>
              <w:rPr>
                <w:bCs/>
                <w:sz w:val="28"/>
                <w:szCs w:val="28"/>
              </w:rPr>
            </w:pPr>
          </w:p>
          <w:p w14:paraId="1BD56B88" w14:textId="77777777" w:rsidR="00084FC8" w:rsidRPr="002F4C78" w:rsidRDefault="00084FC8" w:rsidP="00B07358">
            <w:pPr>
              <w:tabs>
                <w:tab w:val="left" w:pos="4215"/>
              </w:tabs>
              <w:spacing w:line="276" w:lineRule="auto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Для каждой из указанных групп в системе предусмотрен свой регламент взаимодействия с СП и свой терминальный протокол.</w:t>
            </w:r>
          </w:p>
          <w:p w14:paraId="658AF3E1" w14:textId="77777777" w:rsidR="00084FC8" w:rsidRPr="002F4C78" w:rsidRDefault="00084FC8" w:rsidP="00B07358">
            <w:pPr>
              <w:tabs>
                <w:tab w:val="left" w:pos="4215"/>
              </w:tabs>
              <w:rPr>
                <w:bCs/>
                <w:sz w:val="28"/>
                <w:szCs w:val="28"/>
              </w:rPr>
            </w:pPr>
          </w:p>
        </w:tc>
      </w:tr>
      <w:tr w:rsidR="00084FC8" w14:paraId="0C255836" w14:textId="77777777" w:rsidTr="00B07358">
        <w:tc>
          <w:tcPr>
            <w:tcW w:w="2943" w:type="dxa"/>
          </w:tcPr>
          <w:p w14:paraId="0599E353" w14:textId="77777777" w:rsidR="00084FC8" w:rsidRPr="00CD10B9" w:rsidRDefault="00084FC8" w:rsidP="00B07358">
            <w:pPr>
              <w:tabs>
                <w:tab w:val="left" w:pos="421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Социальный счет</w:t>
            </w:r>
          </w:p>
        </w:tc>
        <w:tc>
          <w:tcPr>
            <w:tcW w:w="6096" w:type="dxa"/>
          </w:tcPr>
          <w:p w14:paraId="7BB28F03" w14:textId="77777777" w:rsidR="00084FC8" w:rsidRPr="00B802A3" w:rsidRDefault="00084FC8" w:rsidP="00B07358">
            <w:pPr>
              <w:tabs>
                <w:tab w:val="left" w:pos="421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Специальная запись в учетной системе СП с данными с данными о движении денежных средств</w:t>
            </w:r>
          </w:p>
        </w:tc>
      </w:tr>
      <w:tr w:rsidR="00084FC8" w14:paraId="20DF56D6" w14:textId="77777777" w:rsidTr="00B07358">
        <w:tc>
          <w:tcPr>
            <w:tcW w:w="2943" w:type="dxa"/>
          </w:tcPr>
          <w:p w14:paraId="0FB5B54F" w14:textId="77777777" w:rsidR="00084FC8" w:rsidRPr="002F4C78" w:rsidRDefault="00084FC8" w:rsidP="00B07358">
            <w:pPr>
              <w:tabs>
                <w:tab w:val="left" w:pos="421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Социальный электронный сертификат (региональный)</w:t>
            </w:r>
          </w:p>
        </w:tc>
        <w:tc>
          <w:tcPr>
            <w:tcW w:w="6096" w:type="dxa"/>
          </w:tcPr>
          <w:p w14:paraId="48F95930" w14:textId="77777777" w:rsidR="00084FC8" w:rsidRPr="00DF2288" w:rsidRDefault="00084FC8" w:rsidP="00B07358">
            <w:pPr>
              <w:tabs>
                <w:tab w:val="left" w:pos="421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Запись в электронной форме</w:t>
            </w:r>
            <w:r w:rsidRPr="00DF2288">
              <w:rPr>
                <w:bCs/>
                <w:sz w:val="28"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</w:rPr>
              <w:t>содержащая сведения о праве гражданина РФ на самостоятельное приобретение отдельных видов товаров</w:t>
            </w:r>
            <w:r w:rsidRPr="00DF2288">
              <w:rPr>
                <w:bCs/>
                <w:sz w:val="28"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</w:rPr>
              <w:t>работ</w:t>
            </w:r>
            <w:r w:rsidRPr="00DF2288">
              <w:rPr>
                <w:bCs/>
                <w:sz w:val="28"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</w:rPr>
              <w:t>услуг</w:t>
            </w:r>
          </w:p>
        </w:tc>
      </w:tr>
      <w:tr w:rsidR="00084FC8" w14:paraId="0CB71B71" w14:textId="77777777" w:rsidTr="00B07358">
        <w:tc>
          <w:tcPr>
            <w:tcW w:w="2943" w:type="dxa"/>
          </w:tcPr>
          <w:p w14:paraId="331325C3" w14:textId="77777777" w:rsidR="00084FC8" w:rsidRPr="002F4C78" w:rsidRDefault="00084FC8" w:rsidP="00B07358">
            <w:pPr>
              <w:tabs>
                <w:tab w:val="left" w:pos="4215"/>
              </w:tabs>
              <w:spacing w:line="276" w:lineRule="auto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Терминальный протокол</w:t>
            </w:r>
          </w:p>
        </w:tc>
        <w:tc>
          <w:tcPr>
            <w:tcW w:w="6096" w:type="dxa"/>
          </w:tcPr>
          <w:p w14:paraId="009C7167" w14:textId="77777777" w:rsidR="00084FC8" w:rsidRPr="002F4C78" w:rsidRDefault="00084FC8" w:rsidP="00B07358">
            <w:pPr>
              <w:tabs>
                <w:tab w:val="left" w:pos="4215"/>
              </w:tabs>
              <w:spacing w:line="276" w:lineRule="auto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Протокол взаимодействия кассового ПО ТСП и терминального сервиса СП</w:t>
            </w:r>
          </w:p>
        </w:tc>
      </w:tr>
      <w:tr w:rsidR="00084FC8" w14:paraId="6642C7D4" w14:textId="77777777" w:rsidTr="00B07358">
        <w:tc>
          <w:tcPr>
            <w:tcW w:w="2943" w:type="dxa"/>
          </w:tcPr>
          <w:p w14:paraId="67A4792B" w14:textId="77777777" w:rsidR="00084FC8" w:rsidRPr="002F4C78" w:rsidRDefault="00084FC8" w:rsidP="00B07358">
            <w:pPr>
              <w:tabs>
                <w:tab w:val="left" w:pos="421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ЦОД</w:t>
            </w:r>
          </w:p>
        </w:tc>
        <w:tc>
          <w:tcPr>
            <w:tcW w:w="6096" w:type="dxa"/>
          </w:tcPr>
          <w:p w14:paraId="2BC95807" w14:textId="77777777" w:rsidR="00084FC8" w:rsidRPr="002F4C78" w:rsidRDefault="00084FC8" w:rsidP="00B07358">
            <w:pPr>
              <w:tabs>
                <w:tab w:val="left" w:pos="421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Центр обработки данных</w:t>
            </w:r>
          </w:p>
        </w:tc>
      </w:tr>
      <w:tr w:rsidR="00084FC8" w14:paraId="1543D67C" w14:textId="77777777" w:rsidTr="00B07358">
        <w:tc>
          <w:tcPr>
            <w:tcW w:w="2943" w:type="dxa"/>
          </w:tcPr>
          <w:p w14:paraId="2AF8EE34" w14:textId="77777777" w:rsidR="00084FC8" w:rsidRDefault="00084FC8" w:rsidP="00B07358">
            <w:pPr>
              <w:tabs>
                <w:tab w:val="left" w:pos="421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Карта жителя</w:t>
            </w:r>
          </w:p>
        </w:tc>
        <w:tc>
          <w:tcPr>
            <w:tcW w:w="6096" w:type="dxa"/>
          </w:tcPr>
          <w:p w14:paraId="2AD700BB" w14:textId="77777777" w:rsidR="00084FC8" w:rsidRPr="002F4C78" w:rsidRDefault="00084FC8" w:rsidP="00B07358">
            <w:pPr>
              <w:tabs>
                <w:tab w:val="left" w:pos="421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</w:t>
            </w:r>
            <w:r w:rsidRPr="007966BC">
              <w:rPr>
                <w:bCs/>
                <w:sz w:val="28"/>
                <w:szCs w:val="28"/>
              </w:rPr>
              <w:t>анковск</w:t>
            </w:r>
            <w:r>
              <w:rPr>
                <w:bCs/>
                <w:sz w:val="28"/>
                <w:szCs w:val="28"/>
              </w:rPr>
              <w:t>ая</w:t>
            </w:r>
            <w:r w:rsidRPr="007966BC">
              <w:rPr>
                <w:bCs/>
                <w:sz w:val="28"/>
                <w:szCs w:val="28"/>
              </w:rPr>
              <w:t xml:space="preserve"> карт</w:t>
            </w:r>
            <w:r>
              <w:rPr>
                <w:bCs/>
                <w:sz w:val="28"/>
                <w:szCs w:val="28"/>
              </w:rPr>
              <w:t>а</w:t>
            </w:r>
            <w:r w:rsidRPr="007966BC">
              <w:rPr>
                <w:bCs/>
                <w:sz w:val="28"/>
                <w:szCs w:val="28"/>
              </w:rPr>
              <w:t xml:space="preserve"> с дополнительными полезными и уникальными сервисами для </w:t>
            </w:r>
            <w:r>
              <w:rPr>
                <w:bCs/>
                <w:sz w:val="28"/>
                <w:szCs w:val="28"/>
              </w:rPr>
              <w:t>жителя региона</w:t>
            </w:r>
          </w:p>
        </w:tc>
      </w:tr>
      <w:tr w:rsidR="00084FC8" w14:paraId="668E7152" w14:textId="77777777" w:rsidTr="00B07358">
        <w:tc>
          <w:tcPr>
            <w:tcW w:w="2943" w:type="dxa"/>
          </w:tcPr>
          <w:p w14:paraId="668810A3" w14:textId="77777777" w:rsidR="00084FC8" w:rsidRDefault="00084FC8" w:rsidP="00B07358">
            <w:pPr>
              <w:tabs>
                <w:tab w:val="left" w:pos="421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НСИ</w:t>
            </w:r>
          </w:p>
        </w:tc>
        <w:tc>
          <w:tcPr>
            <w:tcW w:w="6096" w:type="dxa"/>
          </w:tcPr>
          <w:p w14:paraId="0CF322E5" w14:textId="77777777" w:rsidR="00084FC8" w:rsidRDefault="00084FC8" w:rsidP="00B07358">
            <w:pPr>
              <w:tabs>
                <w:tab w:val="left" w:pos="421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Нормативно-справочная информация</w:t>
            </w:r>
          </w:p>
        </w:tc>
      </w:tr>
      <w:tr w:rsidR="00084FC8" w14:paraId="5115AF6E" w14:textId="77777777" w:rsidTr="00B07358">
        <w:tc>
          <w:tcPr>
            <w:tcW w:w="2943" w:type="dxa"/>
          </w:tcPr>
          <w:p w14:paraId="019E5798" w14:textId="77777777" w:rsidR="00084FC8" w:rsidRDefault="00084FC8" w:rsidP="00B07358">
            <w:pPr>
              <w:tabs>
                <w:tab w:val="left" w:pos="421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НПА</w:t>
            </w:r>
          </w:p>
        </w:tc>
        <w:tc>
          <w:tcPr>
            <w:tcW w:w="6096" w:type="dxa"/>
          </w:tcPr>
          <w:p w14:paraId="32931EE9" w14:textId="77777777" w:rsidR="00084FC8" w:rsidRDefault="00084FC8" w:rsidP="00B07358">
            <w:pPr>
              <w:tabs>
                <w:tab w:val="left" w:pos="421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Нормативный правовой акт</w:t>
            </w:r>
          </w:p>
        </w:tc>
      </w:tr>
      <w:tr w:rsidR="00084FC8" w14:paraId="25E22BB0" w14:textId="77777777" w:rsidTr="00B07358">
        <w:tc>
          <w:tcPr>
            <w:tcW w:w="2943" w:type="dxa"/>
          </w:tcPr>
          <w:p w14:paraId="47F7EBAF" w14:textId="77777777" w:rsidR="00084FC8" w:rsidRDefault="00084FC8" w:rsidP="00B07358">
            <w:pPr>
              <w:tabs>
                <w:tab w:val="left" w:pos="4215"/>
              </w:tabs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Фондодержатель</w:t>
            </w:r>
            <w:proofErr w:type="spellEnd"/>
          </w:p>
        </w:tc>
        <w:tc>
          <w:tcPr>
            <w:tcW w:w="6096" w:type="dxa"/>
          </w:tcPr>
          <w:p w14:paraId="0D197D22" w14:textId="77777777" w:rsidR="00084FC8" w:rsidRDefault="00084FC8" w:rsidP="00B07358">
            <w:pPr>
              <w:tabs>
                <w:tab w:val="left" w:pos="4215"/>
              </w:tabs>
              <w:rPr>
                <w:bCs/>
                <w:sz w:val="28"/>
                <w:szCs w:val="28"/>
              </w:rPr>
            </w:pPr>
            <w:r w:rsidRPr="007966BC">
              <w:rPr>
                <w:bCs/>
                <w:sz w:val="28"/>
                <w:szCs w:val="28"/>
              </w:rPr>
              <w:t>Организация или учреждение, распоряжающиеся фондами</w:t>
            </w:r>
          </w:p>
        </w:tc>
      </w:tr>
      <w:tr w:rsidR="00084FC8" w14:paraId="38351493" w14:textId="77777777" w:rsidTr="00B07358">
        <w:tc>
          <w:tcPr>
            <w:tcW w:w="2943" w:type="dxa"/>
          </w:tcPr>
          <w:p w14:paraId="353BAB14" w14:textId="35357265" w:rsidR="00084FC8" w:rsidRDefault="00084FC8" w:rsidP="00084FC8">
            <w:pPr>
              <w:tabs>
                <w:tab w:val="left" w:pos="4215"/>
              </w:tabs>
              <w:rPr>
                <w:bCs/>
                <w:sz w:val="28"/>
                <w:szCs w:val="28"/>
              </w:rPr>
            </w:pPr>
            <w:r w:rsidRPr="00084FC8">
              <w:rPr>
                <w:bCs/>
                <w:sz w:val="28"/>
                <w:szCs w:val="28"/>
              </w:rPr>
              <w:t xml:space="preserve">Пользователь </w:t>
            </w:r>
            <w:r w:rsidR="00C00FFD">
              <w:rPr>
                <w:bCs/>
                <w:sz w:val="28"/>
                <w:szCs w:val="28"/>
              </w:rPr>
              <w:t>(</w:t>
            </w:r>
            <w:r w:rsidRPr="00084FC8">
              <w:rPr>
                <w:bCs/>
                <w:sz w:val="28"/>
                <w:szCs w:val="28"/>
              </w:rPr>
              <w:t xml:space="preserve">Пользователь, Заказчик) </w:t>
            </w:r>
          </w:p>
        </w:tc>
        <w:tc>
          <w:tcPr>
            <w:tcW w:w="6096" w:type="dxa"/>
          </w:tcPr>
          <w:p w14:paraId="4D1EF8A1" w14:textId="5E726C39" w:rsidR="00084FC8" w:rsidRPr="007966BC" w:rsidRDefault="00084FC8" w:rsidP="00084FC8">
            <w:pPr>
              <w:tabs>
                <w:tab w:val="left" w:pos="4215"/>
              </w:tabs>
              <w:rPr>
                <w:bCs/>
                <w:sz w:val="28"/>
                <w:szCs w:val="28"/>
              </w:rPr>
            </w:pPr>
            <w:r w:rsidRPr="00084FC8">
              <w:rPr>
                <w:bCs/>
                <w:sz w:val="28"/>
                <w:szCs w:val="28"/>
              </w:rPr>
              <w:t xml:space="preserve">Сотрудник юридического лица, с которым Поставщиком (Разработчиком Системы) заключен договор на оказание Услуг и которому разрешено выполнять некоторые действия (функции, операции) по обработке информации в информационной системе, а также использовать результаты её функционирования </w:t>
            </w:r>
          </w:p>
        </w:tc>
      </w:tr>
      <w:tr w:rsidR="00084FC8" w14:paraId="250773F7" w14:textId="77777777" w:rsidTr="00B07358">
        <w:tc>
          <w:tcPr>
            <w:tcW w:w="2943" w:type="dxa"/>
          </w:tcPr>
          <w:p w14:paraId="53B59D53" w14:textId="66AEB73F" w:rsidR="00084FC8" w:rsidRDefault="00084FC8" w:rsidP="00084FC8">
            <w:pPr>
              <w:tabs>
                <w:tab w:val="left" w:pos="4215"/>
              </w:tabs>
              <w:rPr>
                <w:bCs/>
                <w:sz w:val="28"/>
                <w:szCs w:val="28"/>
              </w:rPr>
            </w:pPr>
            <w:r w:rsidRPr="00084FC8">
              <w:rPr>
                <w:bCs/>
                <w:sz w:val="28"/>
                <w:szCs w:val="28"/>
              </w:rPr>
              <w:t xml:space="preserve">Поставщик </w:t>
            </w:r>
            <w:bookmarkStart w:id="9" w:name="_GoBack"/>
            <w:bookmarkEnd w:id="9"/>
            <w:r w:rsidRPr="00084FC8">
              <w:rPr>
                <w:bCs/>
                <w:sz w:val="28"/>
                <w:szCs w:val="28"/>
              </w:rPr>
              <w:t xml:space="preserve">(Разработчик Системы) </w:t>
            </w:r>
          </w:p>
        </w:tc>
        <w:tc>
          <w:tcPr>
            <w:tcW w:w="6096" w:type="dxa"/>
          </w:tcPr>
          <w:p w14:paraId="79614E58" w14:textId="123C2294" w:rsidR="00084FC8" w:rsidRPr="007966BC" w:rsidRDefault="00084FC8" w:rsidP="00084FC8">
            <w:pPr>
              <w:tabs>
                <w:tab w:val="left" w:pos="4215"/>
              </w:tabs>
              <w:rPr>
                <w:bCs/>
                <w:sz w:val="28"/>
                <w:szCs w:val="28"/>
              </w:rPr>
            </w:pPr>
            <w:r w:rsidRPr="00084FC8">
              <w:rPr>
                <w:bCs/>
                <w:sz w:val="28"/>
                <w:szCs w:val="28"/>
              </w:rPr>
              <w:t xml:space="preserve">АО «РАСЧЕТНЫЕ РЕШЕНИЯ» </w:t>
            </w:r>
          </w:p>
        </w:tc>
      </w:tr>
      <w:tr w:rsidR="00084FC8" w14:paraId="432376A4" w14:textId="77777777" w:rsidTr="00B07358">
        <w:tc>
          <w:tcPr>
            <w:tcW w:w="2943" w:type="dxa"/>
          </w:tcPr>
          <w:p w14:paraId="59FBEF9A" w14:textId="6C8C1A6D" w:rsidR="00084FC8" w:rsidRPr="00084FC8" w:rsidRDefault="00084FC8" w:rsidP="00084FC8">
            <w:pPr>
              <w:tabs>
                <w:tab w:val="left" w:pos="4215"/>
              </w:tabs>
              <w:rPr>
                <w:bCs/>
                <w:sz w:val="28"/>
                <w:szCs w:val="28"/>
              </w:rPr>
            </w:pPr>
            <w:r w:rsidRPr="00084FC8">
              <w:rPr>
                <w:bCs/>
                <w:sz w:val="28"/>
                <w:szCs w:val="28"/>
              </w:rPr>
              <w:t xml:space="preserve">Облако </w:t>
            </w:r>
          </w:p>
        </w:tc>
        <w:tc>
          <w:tcPr>
            <w:tcW w:w="6096" w:type="dxa"/>
          </w:tcPr>
          <w:p w14:paraId="3123BD57" w14:textId="55DEC913" w:rsidR="00084FC8" w:rsidRPr="00084FC8" w:rsidRDefault="00084FC8" w:rsidP="00084FC8">
            <w:pPr>
              <w:tabs>
                <w:tab w:val="left" w:pos="4215"/>
              </w:tabs>
              <w:rPr>
                <w:bCs/>
                <w:sz w:val="28"/>
                <w:szCs w:val="28"/>
              </w:rPr>
            </w:pPr>
            <w:r w:rsidRPr="00084FC8">
              <w:rPr>
                <w:bCs/>
                <w:sz w:val="28"/>
                <w:szCs w:val="28"/>
              </w:rPr>
              <w:t xml:space="preserve">Облачное хранилище данных (англ. </w:t>
            </w:r>
            <w:proofErr w:type="spellStart"/>
            <w:r w:rsidRPr="00084FC8">
              <w:rPr>
                <w:bCs/>
                <w:sz w:val="28"/>
                <w:szCs w:val="28"/>
              </w:rPr>
              <w:t>cloud</w:t>
            </w:r>
            <w:proofErr w:type="spellEnd"/>
            <w:r w:rsidRPr="00084FC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84FC8">
              <w:rPr>
                <w:bCs/>
                <w:sz w:val="28"/>
                <w:szCs w:val="28"/>
              </w:rPr>
              <w:t>storage</w:t>
            </w:r>
            <w:proofErr w:type="spellEnd"/>
            <w:r w:rsidRPr="00084FC8">
              <w:rPr>
                <w:bCs/>
                <w:sz w:val="28"/>
                <w:szCs w:val="28"/>
              </w:rPr>
              <w:t xml:space="preserve">) - виртуальное хранилище данных и рабочая площадка на удаленном сервере </w:t>
            </w:r>
          </w:p>
        </w:tc>
      </w:tr>
      <w:tr w:rsidR="00084FC8" w14:paraId="3BA984A4" w14:textId="77777777" w:rsidTr="00B07358">
        <w:tc>
          <w:tcPr>
            <w:tcW w:w="2943" w:type="dxa"/>
          </w:tcPr>
          <w:p w14:paraId="45CEDED2" w14:textId="5ED4B2F2" w:rsidR="00084FC8" w:rsidRPr="00084FC8" w:rsidRDefault="00084FC8" w:rsidP="00084FC8">
            <w:pPr>
              <w:tabs>
                <w:tab w:val="left" w:pos="4215"/>
              </w:tabs>
              <w:rPr>
                <w:bCs/>
                <w:sz w:val="28"/>
                <w:szCs w:val="28"/>
              </w:rPr>
            </w:pPr>
            <w:proofErr w:type="spellStart"/>
            <w:r w:rsidRPr="00084FC8">
              <w:rPr>
                <w:bCs/>
                <w:sz w:val="28"/>
                <w:szCs w:val="28"/>
              </w:rPr>
              <w:t>SaaS</w:t>
            </w:r>
            <w:proofErr w:type="spellEnd"/>
            <w:r w:rsidRPr="00084FC8">
              <w:rPr>
                <w:bCs/>
                <w:sz w:val="28"/>
                <w:szCs w:val="28"/>
              </w:rPr>
              <w:t xml:space="preserve">-технология </w:t>
            </w:r>
          </w:p>
        </w:tc>
        <w:tc>
          <w:tcPr>
            <w:tcW w:w="6096" w:type="dxa"/>
          </w:tcPr>
          <w:p w14:paraId="2C470578" w14:textId="20E1CDF9" w:rsidR="00084FC8" w:rsidRPr="00084FC8" w:rsidRDefault="00084FC8" w:rsidP="00084FC8">
            <w:pPr>
              <w:tabs>
                <w:tab w:val="left" w:pos="4215"/>
              </w:tabs>
              <w:rPr>
                <w:bCs/>
                <w:sz w:val="28"/>
                <w:szCs w:val="28"/>
              </w:rPr>
            </w:pPr>
            <w:r w:rsidRPr="00084FC8">
              <w:rPr>
                <w:bCs/>
                <w:sz w:val="28"/>
                <w:szCs w:val="28"/>
              </w:rPr>
              <w:t xml:space="preserve">Облачная технология, которая позволяет использовать программное обеспечение онлайн без установки на персональный компьютер. Аббревиатура </w:t>
            </w:r>
            <w:proofErr w:type="spellStart"/>
            <w:r w:rsidRPr="00084FC8">
              <w:rPr>
                <w:bCs/>
                <w:sz w:val="28"/>
                <w:szCs w:val="28"/>
              </w:rPr>
              <w:t>SaaS</w:t>
            </w:r>
            <w:proofErr w:type="spellEnd"/>
            <w:r w:rsidRPr="00084FC8">
              <w:rPr>
                <w:bCs/>
                <w:sz w:val="28"/>
                <w:szCs w:val="28"/>
              </w:rPr>
              <w:t xml:space="preserve"> расшифровывается как </w:t>
            </w:r>
            <w:proofErr w:type="spellStart"/>
            <w:r w:rsidRPr="00084FC8">
              <w:rPr>
                <w:bCs/>
                <w:sz w:val="28"/>
                <w:szCs w:val="28"/>
              </w:rPr>
              <w:t>software</w:t>
            </w:r>
            <w:proofErr w:type="spellEnd"/>
            <w:r w:rsidRPr="00084FC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84FC8">
              <w:rPr>
                <w:bCs/>
                <w:sz w:val="28"/>
                <w:szCs w:val="28"/>
              </w:rPr>
              <w:t>as</w:t>
            </w:r>
            <w:proofErr w:type="spellEnd"/>
            <w:r w:rsidRPr="00084FC8">
              <w:rPr>
                <w:bCs/>
                <w:sz w:val="28"/>
                <w:szCs w:val="28"/>
              </w:rPr>
              <w:t xml:space="preserve"> a </w:t>
            </w:r>
            <w:proofErr w:type="spellStart"/>
            <w:r w:rsidRPr="00084FC8">
              <w:rPr>
                <w:bCs/>
                <w:sz w:val="28"/>
                <w:szCs w:val="28"/>
              </w:rPr>
              <w:t>service</w:t>
            </w:r>
            <w:proofErr w:type="spellEnd"/>
            <w:r w:rsidRPr="00084FC8">
              <w:rPr>
                <w:bCs/>
                <w:sz w:val="28"/>
                <w:szCs w:val="28"/>
              </w:rPr>
              <w:t xml:space="preserve"> — программное обеспечение как услуга </w:t>
            </w:r>
          </w:p>
        </w:tc>
      </w:tr>
    </w:tbl>
    <w:p w14:paraId="4F0C42F2" w14:textId="77777777" w:rsidR="00084FC8" w:rsidRPr="00084FC8" w:rsidRDefault="00084FC8" w:rsidP="00084FC8">
      <w:pPr>
        <w:pStyle w:val="a2"/>
        <w:rPr>
          <w:lang w:val="ru-RU" w:eastAsia="ru-RU"/>
        </w:rPr>
      </w:pPr>
    </w:p>
    <w:p w14:paraId="4B7C1294" w14:textId="77777777" w:rsidR="00084FC8" w:rsidRDefault="00084FC8">
      <w:pPr>
        <w:jc w:val="left"/>
        <w:rPr>
          <w:b/>
          <w:bCs/>
          <w:caps/>
          <w:kern w:val="32"/>
          <w:szCs w:val="32"/>
        </w:rPr>
      </w:pPr>
      <w:r>
        <w:br w:type="page"/>
      </w:r>
    </w:p>
    <w:p w14:paraId="7625B2C5" w14:textId="487B1086" w:rsidR="00084FC8" w:rsidRDefault="00084FC8">
      <w:pPr>
        <w:pStyle w:val="1"/>
        <w:rPr>
          <w:rFonts w:eastAsia="Times New Roman"/>
        </w:rPr>
      </w:pPr>
      <w:bookmarkStart w:id="10" w:name="_Toc121734676"/>
      <w:r>
        <w:rPr>
          <w:rFonts w:eastAsia="Times New Roman"/>
        </w:rPr>
        <w:lastRenderedPageBreak/>
        <w:t>Общие указания</w:t>
      </w:r>
      <w:bookmarkEnd w:id="10"/>
    </w:p>
    <w:p w14:paraId="0DFA390F" w14:textId="77777777" w:rsidR="00084FC8" w:rsidRDefault="00084FC8" w:rsidP="00084FC8">
      <w:pPr>
        <w:spacing w:after="79" w:line="400" w:lineRule="auto"/>
        <w:ind w:right="284" w:firstLine="708"/>
      </w:pPr>
      <w:r>
        <w:t xml:space="preserve">Информационная система «Социальный процессинг» автоматизирует следующие процессы, связанные с предоставлением адресной социальной помощи гражданам, а именно: </w:t>
      </w:r>
    </w:p>
    <w:p w14:paraId="536BB15D" w14:textId="77777777" w:rsidR="00084FC8" w:rsidRDefault="00084FC8" w:rsidP="00084FC8">
      <w:pPr>
        <w:numPr>
          <w:ilvl w:val="0"/>
          <w:numId w:val="41"/>
        </w:numPr>
        <w:spacing w:line="360" w:lineRule="auto"/>
        <w:ind w:hanging="357"/>
      </w:pPr>
      <w:r>
        <w:t>Регистрацию участников социальной программы</w:t>
      </w:r>
      <w:r>
        <w:rPr>
          <w:lang w:val="en-US"/>
        </w:rPr>
        <w:t>;</w:t>
      </w:r>
    </w:p>
    <w:p w14:paraId="65803079" w14:textId="77777777" w:rsidR="00084FC8" w:rsidRDefault="00084FC8" w:rsidP="00084FC8">
      <w:pPr>
        <w:numPr>
          <w:ilvl w:val="0"/>
          <w:numId w:val="41"/>
        </w:numPr>
        <w:spacing w:line="360" w:lineRule="auto"/>
        <w:ind w:hanging="357"/>
      </w:pPr>
      <w:r>
        <w:t>Подготовку к внедрению</w:t>
      </w:r>
      <w:r w:rsidRPr="009A0897">
        <w:t xml:space="preserve">, </w:t>
      </w:r>
      <w:r>
        <w:t xml:space="preserve">ведение НСИ параметров социальных программ, включая: </w:t>
      </w:r>
    </w:p>
    <w:p w14:paraId="01D07D2F" w14:textId="77777777" w:rsidR="00084FC8" w:rsidRDefault="00084FC8" w:rsidP="00084FC8">
      <w:pPr>
        <w:numPr>
          <w:ilvl w:val="1"/>
          <w:numId w:val="41"/>
        </w:numPr>
        <w:spacing w:line="360" w:lineRule="auto"/>
        <w:ind w:hanging="357"/>
      </w:pPr>
      <w:r>
        <w:t xml:space="preserve">социальные категории товаров, реализуемых в рамках социальной программы; </w:t>
      </w:r>
    </w:p>
    <w:p w14:paraId="365F24C7" w14:textId="77777777" w:rsidR="00084FC8" w:rsidRDefault="00084FC8" w:rsidP="00084FC8">
      <w:pPr>
        <w:numPr>
          <w:ilvl w:val="1"/>
          <w:numId w:val="41"/>
        </w:numPr>
        <w:spacing w:line="360" w:lineRule="auto"/>
        <w:ind w:hanging="357"/>
      </w:pPr>
      <w:r>
        <w:t xml:space="preserve">списки характеристик товаров и их предельных значений; </w:t>
      </w:r>
    </w:p>
    <w:p w14:paraId="7B12C2AE" w14:textId="77777777" w:rsidR="00084FC8" w:rsidRDefault="00084FC8" w:rsidP="00084FC8">
      <w:pPr>
        <w:numPr>
          <w:ilvl w:val="1"/>
          <w:numId w:val="41"/>
        </w:numPr>
        <w:spacing w:line="360" w:lineRule="auto"/>
        <w:ind w:hanging="357"/>
      </w:pPr>
      <w:r>
        <w:t xml:space="preserve">каталоги </w:t>
      </w:r>
      <w:r>
        <w:tab/>
        <w:t xml:space="preserve">товаров, </w:t>
      </w:r>
      <w:r>
        <w:tab/>
        <w:t xml:space="preserve">предлагаемые </w:t>
      </w:r>
      <w:r>
        <w:tab/>
        <w:t xml:space="preserve">торговыми предприятиями для реализации в рамках программ социальной помощи; </w:t>
      </w:r>
    </w:p>
    <w:p w14:paraId="19C37CA2" w14:textId="77777777" w:rsidR="00084FC8" w:rsidRDefault="00084FC8" w:rsidP="00084FC8">
      <w:pPr>
        <w:numPr>
          <w:ilvl w:val="0"/>
          <w:numId w:val="41"/>
        </w:numPr>
        <w:spacing w:line="360" w:lineRule="auto"/>
        <w:ind w:hanging="357"/>
      </w:pPr>
      <w:r>
        <w:t>Процессинг и биллинг платежных транзакций с кассовых аппаратов ТСП</w:t>
      </w:r>
      <w:r w:rsidRPr="009A0897">
        <w:t xml:space="preserve">, </w:t>
      </w:r>
      <w:r>
        <w:t xml:space="preserve">учет адресной помощи с использованием социального счета и электронного социального сертификата; </w:t>
      </w:r>
    </w:p>
    <w:p w14:paraId="7B910A38" w14:textId="77777777" w:rsidR="00084FC8" w:rsidRDefault="00084FC8" w:rsidP="00084FC8">
      <w:pPr>
        <w:numPr>
          <w:ilvl w:val="0"/>
          <w:numId w:val="41"/>
        </w:numPr>
        <w:spacing w:line="360" w:lineRule="auto"/>
        <w:ind w:hanging="357"/>
      </w:pPr>
      <w:r>
        <w:t xml:space="preserve">сверка данных процессингового центра с учетной информацией торговых предприятий. </w:t>
      </w:r>
    </w:p>
    <w:p w14:paraId="297FD00E" w14:textId="69B64CC4" w:rsidR="00084FC8" w:rsidRDefault="00084FC8" w:rsidP="00084FC8">
      <w:pPr>
        <w:numPr>
          <w:ilvl w:val="0"/>
          <w:numId w:val="41"/>
        </w:numPr>
        <w:spacing w:line="360" w:lineRule="auto"/>
        <w:ind w:hanging="357"/>
      </w:pPr>
      <w:r>
        <w:t>Обеспечение участников социальной программы регламентной и аналитической отчетностью.</w:t>
      </w:r>
    </w:p>
    <w:p w14:paraId="5FB60586" w14:textId="2771FAB6" w:rsidR="00084FC8" w:rsidRDefault="00084FC8">
      <w:pPr>
        <w:pStyle w:val="1"/>
        <w:rPr>
          <w:rFonts w:eastAsia="Times New Roman"/>
        </w:rPr>
      </w:pPr>
      <w:bookmarkStart w:id="11" w:name="_Toc121734677"/>
      <w:r w:rsidRPr="00084FC8">
        <w:rPr>
          <w:rFonts w:eastAsia="Times New Roman"/>
        </w:rPr>
        <w:lastRenderedPageBreak/>
        <w:t xml:space="preserve">Установка и эксплуатация </w:t>
      </w:r>
      <w:r w:rsidR="00C00FFD">
        <w:rPr>
          <w:rFonts w:eastAsia="Times New Roman"/>
        </w:rPr>
        <w:t>Системы</w:t>
      </w:r>
      <w:bookmarkEnd w:id="11"/>
    </w:p>
    <w:p w14:paraId="7D92E060" w14:textId="158ACFB3" w:rsidR="00084FC8" w:rsidRPr="00084FC8" w:rsidRDefault="00084FC8" w:rsidP="00084FC8">
      <w:pPr>
        <w:pStyle w:val="a2"/>
        <w:rPr>
          <w:lang w:val="ru-RU" w:eastAsia="ru-RU"/>
        </w:rPr>
      </w:pPr>
      <w:r w:rsidRPr="00084FC8">
        <w:rPr>
          <w:lang w:val="ru-RU" w:eastAsia="ru-RU"/>
        </w:rPr>
        <w:t xml:space="preserve">Система не требует установки на ПК Пользователя, так как подключение производится с использованием облачных </w:t>
      </w:r>
      <w:proofErr w:type="spellStart"/>
      <w:r w:rsidRPr="00084FC8">
        <w:rPr>
          <w:lang w:val="ru-RU" w:eastAsia="ru-RU"/>
        </w:rPr>
        <w:t>SааS</w:t>
      </w:r>
      <w:proofErr w:type="spellEnd"/>
      <w:r w:rsidRPr="00084FC8">
        <w:rPr>
          <w:lang w:val="ru-RU" w:eastAsia="ru-RU"/>
        </w:rPr>
        <w:t xml:space="preserve">-технологий (англ. </w:t>
      </w:r>
      <w:proofErr w:type="spellStart"/>
      <w:r w:rsidRPr="00084FC8">
        <w:rPr>
          <w:lang w:val="ru-RU" w:eastAsia="ru-RU"/>
        </w:rPr>
        <w:t>software</w:t>
      </w:r>
      <w:proofErr w:type="spellEnd"/>
      <w:r w:rsidRPr="00084FC8">
        <w:rPr>
          <w:lang w:val="ru-RU" w:eastAsia="ru-RU"/>
        </w:rPr>
        <w:t xml:space="preserve"> </w:t>
      </w:r>
      <w:proofErr w:type="spellStart"/>
      <w:r w:rsidRPr="00084FC8">
        <w:rPr>
          <w:lang w:val="ru-RU" w:eastAsia="ru-RU"/>
        </w:rPr>
        <w:t>as</w:t>
      </w:r>
      <w:proofErr w:type="spellEnd"/>
      <w:r w:rsidRPr="00084FC8">
        <w:rPr>
          <w:lang w:val="ru-RU" w:eastAsia="ru-RU"/>
        </w:rPr>
        <w:t xml:space="preserve"> a </w:t>
      </w:r>
      <w:proofErr w:type="spellStart"/>
      <w:r w:rsidRPr="00084FC8">
        <w:rPr>
          <w:lang w:val="ru-RU" w:eastAsia="ru-RU"/>
        </w:rPr>
        <w:t>service</w:t>
      </w:r>
      <w:proofErr w:type="spellEnd"/>
      <w:r w:rsidRPr="00084FC8">
        <w:rPr>
          <w:lang w:val="ru-RU" w:eastAsia="ru-RU"/>
        </w:rPr>
        <w:t xml:space="preserve"> — программное обеспечение как услуга; также англ. </w:t>
      </w:r>
      <w:proofErr w:type="spellStart"/>
      <w:r w:rsidRPr="00084FC8">
        <w:rPr>
          <w:lang w:val="ru-RU" w:eastAsia="ru-RU"/>
        </w:rPr>
        <w:t>software</w:t>
      </w:r>
      <w:proofErr w:type="spellEnd"/>
      <w:r w:rsidRPr="00084FC8">
        <w:rPr>
          <w:lang w:val="ru-RU" w:eastAsia="ru-RU"/>
        </w:rPr>
        <w:t xml:space="preserve"> </w:t>
      </w:r>
      <w:proofErr w:type="spellStart"/>
      <w:r w:rsidRPr="00084FC8">
        <w:rPr>
          <w:lang w:val="ru-RU" w:eastAsia="ru-RU"/>
        </w:rPr>
        <w:t>on</w:t>
      </w:r>
      <w:proofErr w:type="spellEnd"/>
      <w:r w:rsidRPr="00084FC8">
        <w:rPr>
          <w:lang w:val="ru-RU" w:eastAsia="ru-RU"/>
        </w:rPr>
        <w:t xml:space="preserve"> </w:t>
      </w:r>
      <w:proofErr w:type="spellStart"/>
      <w:r w:rsidRPr="00084FC8">
        <w:rPr>
          <w:lang w:val="ru-RU" w:eastAsia="ru-RU"/>
        </w:rPr>
        <w:t>demand</w:t>
      </w:r>
      <w:proofErr w:type="spellEnd"/>
      <w:r w:rsidRPr="00084FC8">
        <w:rPr>
          <w:lang w:val="ru-RU" w:eastAsia="ru-RU"/>
        </w:rPr>
        <w:t xml:space="preserve"> — программное обеспечение по требованию).</w:t>
      </w:r>
    </w:p>
    <w:p w14:paraId="06B6C421" w14:textId="322E7795" w:rsidR="00084FC8" w:rsidRPr="00084FC8" w:rsidRDefault="00084FC8" w:rsidP="00084FC8">
      <w:pPr>
        <w:pStyle w:val="a2"/>
        <w:rPr>
          <w:lang w:val="ru-RU" w:eastAsia="ru-RU"/>
        </w:rPr>
      </w:pPr>
      <w:r w:rsidRPr="00084FC8">
        <w:rPr>
          <w:lang w:val="ru-RU" w:eastAsia="ru-RU"/>
        </w:rPr>
        <w:t xml:space="preserve">Облачные </w:t>
      </w:r>
      <w:proofErr w:type="spellStart"/>
      <w:r w:rsidRPr="00084FC8">
        <w:rPr>
          <w:lang w:val="ru-RU" w:eastAsia="ru-RU"/>
        </w:rPr>
        <w:t>SааS</w:t>
      </w:r>
      <w:proofErr w:type="spellEnd"/>
      <w:r w:rsidRPr="00084FC8">
        <w:rPr>
          <w:lang w:val="ru-RU" w:eastAsia="ru-RU"/>
        </w:rPr>
        <w:t xml:space="preserve">-технологии </w:t>
      </w:r>
      <w:r w:rsidRPr="00084FC8">
        <w:rPr>
          <w:lang w:val="ru-RU" w:eastAsia="ru-RU"/>
        </w:rPr>
        <w:t>— это</w:t>
      </w:r>
      <w:r w:rsidRPr="00084FC8">
        <w:rPr>
          <w:lang w:val="ru-RU" w:eastAsia="ru-RU"/>
        </w:rPr>
        <w:t xml:space="preserve"> одна из форм облачных вычислений, модель обслуживания, при которой Пользователю предоставляется готовое прикладное ПО, полностью обслуживаемое Поставщиком (Разработчиком Системы).</w:t>
      </w:r>
    </w:p>
    <w:p w14:paraId="747501DE" w14:textId="14375684" w:rsidR="00084FC8" w:rsidRDefault="00084FC8" w:rsidP="00084FC8">
      <w:pPr>
        <w:pStyle w:val="a2"/>
        <w:rPr>
          <w:lang w:val="ru-RU" w:eastAsia="ru-RU"/>
        </w:rPr>
      </w:pPr>
      <w:r w:rsidRPr="00084FC8">
        <w:rPr>
          <w:lang w:val="ru-RU" w:eastAsia="ru-RU"/>
        </w:rPr>
        <w:t>Поставщик в этой модели самостоятельно управляет ПО, предоставляя Пользователю доступ к функциям с клиентских устройств, как правило, через мобильное приложение или веб-браузер.</w:t>
      </w:r>
    </w:p>
    <w:p w14:paraId="2FA45D84" w14:textId="17EC02FA" w:rsidR="00084FC8" w:rsidRPr="00084FC8" w:rsidRDefault="00084FC8" w:rsidP="00084FC8">
      <w:pPr>
        <w:pStyle w:val="a2"/>
        <w:rPr>
          <w:lang w:val="ru-RU" w:eastAsia="ru-RU"/>
        </w:rPr>
      </w:pPr>
      <w:r w:rsidRPr="00084FC8">
        <w:rPr>
          <w:lang w:val="ru-RU" w:eastAsia="ru-RU"/>
        </w:rPr>
        <w:t xml:space="preserve">Основное преимущество модели </w:t>
      </w:r>
      <w:proofErr w:type="spellStart"/>
      <w:r w:rsidRPr="00084FC8">
        <w:rPr>
          <w:lang w:val="ru-RU" w:eastAsia="ru-RU"/>
        </w:rPr>
        <w:t>SaaS</w:t>
      </w:r>
      <w:proofErr w:type="spellEnd"/>
      <w:r w:rsidRPr="00084FC8">
        <w:rPr>
          <w:lang w:val="ru-RU" w:eastAsia="ru-RU"/>
        </w:rPr>
        <w:t xml:space="preserve"> для потребителя услуги (Пользователя) состоит в отсутствии затрат, связанных с установкой, обновлением и поддержкой работоспособности оборудования и работающего на нём программного обеспечения.</w:t>
      </w:r>
    </w:p>
    <w:p w14:paraId="161577B9" w14:textId="3321DF2E" w:rsidR="00084FC8" w:rsidRDefault="00084FC8" w:rsidP="00084FC8">
      <w:pPr>
        <w:pStyle w:val="a2"/>
        <w:rPr>
          <w:lang w:val="ru-RU" w:eastAsia="ru-RU"/>
        </w:rPr>
      </w:pPr>
      <w:r w:rsidRPr="00084FC8">
        <w:rPr>
          <w:lang w:val="ru-RU" w:eastAsia="ru-RU"/>
        </w:rPr>
        <w:t xml:space="preserve">Для модели </w:t>
      </w:r>
      <w:proofErr w:type="spellStart"/>
      <w:r w:rsidRPr="00084FC8">
        <w:rPr>
          <w:lang w:val="ru-RU" w:eastAsia="ru-RU"/>
        </w:rPr>
        <w:t>SaaS</w:t>
      </w:r>
      <w:proofErr w:type="spellEnd"/>
      <w:r w:rsidRPr="00084FC8">
        <w:rPr>
          <w:lang w:val="ru-RU" w:eastAsia="ru-RU"/>
        </w:rPr>
        <w:t>, применяемой Поставщиком (Разработчиком Системы), характерны следующие аспекты:</w:t>
      </w:r>
    </w:p>
    <w:p w14:paraId="1D56D2F3" w14:textId="2773057D" w:rsidR="00084FC8" w:rsidRPr="00084FC8" w:rsidRDefault="00C00FFD" w:rsidP="00084FC8">
      <w:pPr>
        <w:pStyle w:val="a2"/>
        <w:numPr>
          <w:ilvl w:val="0"/>
          <w:numId w:val="44"/>
        </w:numPr>
        <w:ind w:left="851"/>
        <w:rPr>
          <w:lang w:val="ru-RU" w:eastAsia="ru-RU"/>
        </w:rPr>
      </w:pPr>
      <w:r>
        <w:rPr>
          <w:lang w:val="ru-RU" w:eastAsia="ru-RU"/>
        </w:rPr>
        <w:t>Система</w:t>
      </w:r>
      <w:r w:rsidR="00084FC8" w:rsidRPr="00084FC8">
        <w:rPr>
          <w:lang w:val="ru-RU" w:eastAsia="ru-RU"/>
        </w:rPr>
        <w:t xml:space="preserve"> приспособлен</w:t>
      </w:r>
      <w:r>
        <w:rPr>
          <w:lang w:val="ru-RU" w:eastAsia="ru-RU"/>
        </w:rPr>
        <w:t>а</w:t>
      </w:r>
      <w:r w:rsidR="00084FC8" w:rsidRPr="00084FC8">
        <w:rPr>
          <w:lang w:val="ru-RU" w:eastAsia="ru-RU"/>
        </w:rPr>
        <w:t xml:space="preserve"> для удаленного использования;</w:t>
      </w:r>
    </w:p>
    <w:p w14:paraId="26E76488" w14:textId="5E4C1DBD" w:rsidR="00084FC8" w:rsidRPr="00084FC8" w:rsidRDefault="00084FC8" w:rsidP="00084FC8">
      <w:pPr>
        <w:pStyle w:val="a2"/>
        <w:numPr>
          <w:ilvl w:val="0"/>
          <w:numId w:val="44"/>
        </w:numPr>
        <w:ind w:left="851"/>
        <w:rPr>
          <w:lang w:val="ru-RU" w:eastAsia="ru-RU"/>
        </w:rPr>
      </w:pPr>
      <w:r w:rsidRPr="00084FC8">
        <w:rPr>
          <w:lang w:val="ru-RU" w:eastAsia="ru-RU"/>
        </w:rPr>
        <w:t xml:space="preserve">Модернизация и обновление </w:t>
      </w:r>
      <w:r w:rsidR="00C00FFD">
        <w:rPr>
          <w:lang w:val="ru-RU" w:eastAsia="ru-RU"/>
        </w:rPr>
        <w:t>Системы</w:t>
      </w:r>
      <w:r w:rsidRPr="00084FC8">
        <w:rPr>
          <w:lang w:val="ru-RU" w:eastAsia="ru-RU"/>
        </w:rPr>
        <w:t xml:space="preserve"> происходит оперативно и прозрачно для Пользователя;</w:t>
      </w:r>
    </w:p>
    <w:p w14:paraId="16088E59" w14:textId="58382ED6" w:rsidR="00084FC8" w:rsidRPr="00084FC8" w:rsidRDefault="00084FC8" w:rsidP="00084FC8">
      <w:pPr>
        <w:pStyle w:val="a2"/>
        <w:numPr>
          <w:ilvl w:val="0"/>
          <w:numId w:val="44"/>
        </w:numPr>
        <w:ind w:left="851"/>
        <w:rPr>
          <w:lang w:val="ru-RU" w:eastAsia="ru-RU"/>
        </w:rPr>
      </w:pPr>
      <w:r w:rsidRPr="00084FC8">
        <w:rPr>
          <w:lang w:val="ru-RU" w:eastAsia="ru-RU"/>
        </w:rPr>
        <w:t xml:space="preserve">Поддержка и сопровождение </w:t>
      </w:r>
      <w:r w:rsidR="00C00FFD">
        <w:rPr>
          <w:lang w:val="ru-RU" w:eastAsia="ru-RU"/>
        </w:rPr>
        <w:t>Системы</w:t>
      </w:r>
      <w:r w:rsidRPr="00084FC8">
        <w:rPr>
          <w:lang w:val="ru-RU" w:eastAsia="ru-RU"/>
        </w:rPr>
        <w:t xml:space="preserve"> осуществляется силами специалистов Поставщика (Разработчика Системы);</w:t>
      </w:r>
    </w:p>
    <w:p w14:paraId="6149B71C" w14:textId="7CE0E8A2" w:rsidR="00084FC8" w:rsidRPr="00084FC8" w:rsidRDefault="00084FC8" w:rsidP="00084FC8">
      <w:pPr>
        <w:pStyle w:val="a2"/>
        <w:numPr>
          <w:ilvl w:val="0"/>
          <w:numId w:val="44"/>
        </w:numPr>
        <w:ind w:left="851"/>
        <w:rPr>
          <w:lang w:val="ru-RU" w:eastAsia="ru-RU"/>
        </w:rPr>
      </w:pPr>
      <w:proofErr w:type="spellStart"/>
      <w:r w:rsidRPr="00084FC8">
        <w:rPr>
          <w:lang w:val="ru-RU" w:eastAsia="ru-RU"/>
        </w:rPr>
        <w:t>Мультиплатформенность</w:t>
      </w:r>
      <w:proofErr w:type="spellEnd"/>
      <w:r w:rsidRPr="00084FC8">
        <w:rPr>
          <w:lang w:val="ru-RU" w:eastAsia="ru-RU"/>
        </w:rPr>
        <w:t xml:space="preserve"> - Пользователь не зависит от программно-аппаратной платформы, выбранной Поставщиком (Разработчиком Системы);</w:t>
      </w:r>
    </w:p>
    <w:p w14:paraId="640291A6" w14:textId="2F675585" w:rsidR="00084FC8" w:rsidRPr="00084FC8" w:rsidRDefault="00084FC8" w:rsidP="00084FC8">
      <w:pPr>
        <w:pStyle w:val="a2"/>
        <w:numPr>
          <w:ilvl w:val="0"/>
          <w:numId w:val="44"/>
        </w:numPr>
        <w:ind w:left="851"/>
        <w:rPr>
          <w:lang w:val="ru-RU" w:eastAsia="ru-RU"/>
        </w:rPr>
      </w:pPr>
      <w:r w:rsidRPr="00084FC8">
        <w:rPr>
          <w:lang w:val="ru-RU" w:eastAsia="ru-RU"/>
        </w:rPr>
        <w:t xml:space="preserve">Пользователь (Заказчик) платит не за владение </w:t>
      </w:r>
      <w:r w:rsidR="00C00FFD">
        <w:rPr>
          <w:lang w:val="ru-RU" w:eastAsia="ru-RU"/>
        </w:rPr>
        <w:t>Системой</w:t>
      </w:r>
      <w:r w:rsidRPr="00084FC8">
        <w:rPr>
          <w:lang w:val="ru-RU" w:eastAsia="ru-RU"/>
        </w:rPr>
        <w:t xml:space="preserve"> как таков</w:t>
      </w:r>
      <w:r w:rsidR="00C00FFD">
        <w:rPr>
          <w:lang w:val="ru-RU" w:eastAsia="ru-RU"/>
        </w:rPr>
        <w:t>ой</w:t>
      </w:r>
      <w:r w:rsidRPr="00084FC8">
        <w:rPr>
          <w:lang w:val="ru-RU" w:eastAsia="ru-RU"/>
        </w:rPr>
        <w:t xml:space="preserve">, а за право использования </w:t>
      </w:r>
      <w:r w:rsidR="00C00FFD">
        <w:rPr>
          <w:lang w:val="ru-RU" w:eastAsia="ru-RU"/>
        </w:rPr>
        <w:t>Системы</w:t>
      </w:r>
      <w:r w:rsidRPr="00084FC8">
        <w:rPr>
          <w:lang w:val="ru-RU" w:eastAsia="ru-RU"/>
        </w:rPr>
        <w:t xml:space="preserve"> на условиях простой (неисключительной) лицензии без права </w:t>
      </w:r>
      <w:proofErr w:type="spellStart"/>
      <w:r w:rsidRPr="00084FC8">
        <w:rPr>
          <w:lang w:val="ru-RU" w:eastAsia="ru-RU"/>
        </w:rPr>
        <w:t>сублицензирования</w:t>
      </w:r>
      <w:proofErr w:type="spellEnd"/>
      <w:r w:rsidRPr="00084FC8">
        <w:rPr>
          <w:lang w:val="ru-RU" w:eastAsia="ru-RU"/>
        </w:rPr>
        <w:t>;</w:t>
      </w:r>
    </w:p>
    <w:p w14:paraId="519A7D66" w14:textId="27F1C51D" w:rsidR="00084FC8" w:rsidRPr="00084FC8" w:rsidRDefault="00084FC8" w:rsidP="00084FC8">
      <w:pPr>
        <w:pStyle w:val="a2"/>
        <w:numPr>
          <w:ilvl w:val="0"/>
          <w:numId w:val="44"/>
        </w:numPr>
        <w:ind w:left="851"/>
        <w:rPr>
          <w:lang w:val="ru-RU" w:eastAsia="ru-RU"/>
        </w:rPr>
      </w:pPr>
      <w:r w:rsidRPr="00084FC8">
        <w:rPr>
          <w:lang w:val="ru-RU" w:eastAsia="ru-RU"/>
        </w:rPr>
        <w:t>Высокая скорость внедрения, обусловленная отсутствием затрат времени на развёртывание Системы;</w:t>
      </w:r>
    </w:p>
    <w:p w14:paraId="2EC981B4" w14:textId="0123AFAC" w:rsidR="00084FC8" w:rsidRPr="00084FC8" w:rsidRDefault="00084FC8" w:rsidP="00084FC8">
      <w:pPr>
        <w:pStyle w:val="a2"/>
        <w:numPr>
          <w:ilvl w:val="0"/>
          <w:numId w:val="44"/>
        </w:numPr>
        <w:ind w:left="851"/>
        <w:rPr>
          <w:lang w:val="ru-RU" w:eastAsia="ru-RU"/>
        </w:rPr>
      </w:pPr>
      <w:r w:rsidRPr="00084FC8">
        <w:rPr>
          <w:lang w:val="ru-RU" w:eastAsia="ru-RU"/>
        </w:rPr>
        <w:t>Понятный интерфейс - большинство сотрудников Пользователей уже привыкли к использованию в своей работе, например, веб-сервисов;</w:t>
      </w:r>
    </w:p>
    <w:p w14:paraId="55A4CD6E" w14:textId="7C700A01" w:rsidR="00084FC8" w:rsidRDefault="00084FC8" w:rsidP="00084FC8">
      <w:pPr>
        <w:pStyle w:val="a2"/>
        <w:numPr>
          <w:ilvl w:val="0"/>
          <w:numId w:val="44"/>
        </w:numPr>
        <w:ind w:left="851"/>
        <w:rPr>
          <w:lang w:val="ru-RU" w:eastAsia="ru-RU"/>
        </w:rPr>
      </w:pPr>
      <w:r w:rsidRPr="00084FC8">
        <w:rPr>
          <w:lang w:val="ru-RU" w:eastAsia="ru-RU"/>
        </w:rPr>
        <w:t>Заказчик несет сравнительно небольшие периодические затраты, и ему не требуется инвестировать значительные средства в приобретение прикладной программы и необходимых программно-платформенных и аппаратных средств для развёртывания, а затем поддерживать его работоспособность.</w:t>
      </w:r>
    </w:p>
    <w:p w14:paraId="74DB1D71" w14:textId="08E441BF" w:rsidR="00C00FFD" w:rsidRPr="00C00FFD" w:rsidRDefault="00C00FFD" w:rsidP="00C00FFD">
      <w:pPr>
        <w:pStyle w:val="a2"/>
        <w:ind w:left="131"/>
        <w:rPr>
          <w:lang w:val="ru-RU" w:eastAsia="ru-RU"/>
        </w:rPr>
      </w:pPr>
      <w:r w:rsidRPr="00C00FFD">
        <w:rPr>
          <w:lang w:val="ru-RU" w:eastAsia="ru-RU"/>
        </w:rPr>
        <w:lastRenderedPageBreak/>
        <w:t xml:space="preserve">Модель </w:t>
      </w:r>
      <w:proofErr w:type="spellStart"/>
      <w:r w:rsidRPr="00C00FFD">
        <w:rPr>
          <w:lang w:val="ru-RU" w:eastAsia="ru-RU"/>
        </w:rPr>
        <w:t>SaaS</w:t>
      </w:r>
      <w:proofErr w:type="spellEnd"/>
      <w:r w:rsidRPr="00C00FFD">
        <w:rPr>
          <w:lang w:val="ru-RU" w:eastAsia="ru-RU"/>
        </w:rPr>
        <w:t xml:space="preserve"> позволяет эффективно бороться с нелицензионным использованием ПО, поскольку программное обеспечение как таковое не попадает к конечным Заказчикам. Кроме этого, концепция </w:t>
      </w:r>
      <w:proofErr w:type="spellStart"/>
      <w:r w:rsidRPr="00C00FFD">
        <w:rPr>
          <w:lang w:val="ru-RU" w:eastAsia="ru-RU"/>
        </w:rPr>
        <w:t>SaaS</w:t>
      </w:r>
      <w:proofErr w:type="spellEnd"/>
      <w:r w:rsidRPr="00C00FFD">
        <w:rPr>
          <w:lang w:val="ru-RU" w:eastAsia="ru-RU"/>
        </w:rPr>
        <w:t xml:space="preserve"> часто</w:t>
      </w:r>
      <w:r>
        <w:rPr>
          <w:lang w:val="ru-RU" w:eastAsia="ru-RU"/>
        </w:rPr>
        <w:t xml:space="preserve"> </w:t>
      </w:r>
      <w:r w:rsidRPr="00C00FFD">
        <w:rPr>
          <w:lang w:val="ru-RU" w:eastAsia="ru-RU"/>
        </w:rPr>
        <w:t>позволяет уменьшить затраты на развёртывание и внедрение систем технической и консультационной поддержки продукта, хотя и не исключает их полностью.</w:t>
      </w:r>
    </w:p>
    <w:p w14:paraId="15056E24" w14:textId="1F131290" w:rsidR="00C00FFD" w:rsidRPr="00C00FFD" w:rsidRDefault="00C00FFD" w:rsidP="00C00FFD">
      <w:pPr>
        <w:pStyle w:val="a2"/>
        <w:ind w:left="131"/>
        <w:rPr>
          <w:lang w:val="ru-RU" w:eastAsia="ru-RU"/>
        </w:rPr>
      </w:pPr>
      <w:r w:rsidRPr="00C00FFD">
        <w:rPr>
          <w:lang w:val="ru-RU" w:eastAsia="ru-RU"/>
        </w:rPr>
        <w:t xml:space="preserve">Поставщиком (Разработчиком Системы) осуществляется установка новых выпусков </w:t>
      </w:r>
      <w:r>
        <w:rPr>
          <w:lang w:val="ru-RU" w:eastAsia="ru-RU"/>
        </w:rPr>
        <w:t>Системы</w:t>
      </w:r>
      <w:r w:rsidRPr="00C00FFD">
        <w:rPr>
          <w:lang w:val="ru-RU" w:eastAsia="ru-RU"/>
        </w:rPr>
        <w:t>, обновлений, дополнений в случаях, предусмотренных договором с Пользователем (Заказчиком).</w:t>
      </w:r>
    </w:p>
    <w:p w14:paraId="713CB29C" w14:textId="70434897" w:rsidR="00C00FFD" w:rsidRPr="00084FC8" w:rsidRDefault="00C00FFD" w:rsidP="00C00FFD">
      <w:pPr>
        <w:pStyle w:val="a2"/>
        <w:ind w:left="131" w:firstLine="577"/>
        <w:rPr>
          <w:lang w:val="ru-RU" w:eastAsia="ru-RU"/>
        </w:rPr>
      </w:pPr>
      <w:r w:rsidRPr="00C00FFD">
        <w:rPr>
          <w:lang w:val="ru-RU" w:eastAsia="ru-RU"/>
        </w:rPr>
        <w:t xml:space="preserve">Поставщиком (Разработчиком Системы) производится инструктаж Пользователей (сотрудников Заказчика) согласно установленному графику и по программе инструктажа, определённой по своему усмотрению, а также предоставляется соответствующая документация на бумажном носителе или в электронном виде в составе необходимых для эксплуатации </w:t>
      </w:r>
      <w:r>
        <w:rPr>
          <w:lang w:val="ru-RU" w:eastAsia="ru-RU"/>
        </w:rPr>
        <w:t>Системы</w:t>
      </w:r>
      <w:r w:rsidRPr="00C00FFD">
        <w:rPr>
          <w:lang w:val="ru-RU" w:eastAsia="ru-RU"/>
        </w:rPr>
        <w:t xml:space="preserve"> Пользователем руководств пользователя, инструкций и иных документов.</w:t>
      </w:r>
    </w:p>
    <w:p w14:paraId="2CB70C75" w14:textId="2F580B4B" w:rsidR="0018630F" w:rsidRDefault="007745E4">
      <w:pPr>
        <w:pStyle w:val="1"/>
        <w:rPr>
          <w:rFonts w:eastAsia="Times New Roman"/>
        </w:rPr>
      </w:pPr>
      <w:bookmarkStart w:id="12" w:name="_Toc121734678"/>
      <w:r>
        <w:rPr>
          <w:rFonts w:eastAsia="Times New Roman"/>
        </w:rPr>
        <w:lastRenderedPageBreak/>
        <w:t>Быстрый старт</w:t>
      </w:r>
      <w:bookmarkEnd w:id="12"/>
    </w:p>
    <w:p w14:paraId="0565A971" w14:textId="77777777" w:rsidR="0018630F" w:rsidRDefault="007745E4">
      <w:pPr>
        <w:pStyle w:val="af9"/>
        <w:rPr>
          <w:rFonts w:eastAsiaTheme="minorEastAsia"/>
        </w:rPr>
      </w:pPr>
      <w:r>
        <w:rPr>
          <w:u w:val="single"/>
        </w:rPr>
        <w:t>Примечание</w:t>
      </w:r>
      <w:r>
        <w:t>: данный раздел содержит информацию об общем порядке использования личного кабинета, подробное пошаговое описание доступных действий приведено в последующих разделах.</w:t>
      </w:r>
    </w:p>
    <w:p w14:paraId="5C52F819" w14:textId="62D1DA9F" w:rsidR="008217D1" w:rsidRPr="008217D1" w:rsidRDefault="008217D1">
      <w:pPr>
        <w:pStyle w:val="a0"/>
      </w:pPr>
      <w:bookmarkStart w:id="13" w:name="Bookmark3"/>
      <w:bookmarkEnd w:id="13"/>
      <w:r>
        <w:rPr>
          <w:lang w:val="ru-RU"/>
        </w:rPr>
        <w:t>Добавьте запись социального учреждения:</w:t>
      </w:r>
    </w:p>
    <w:p w14:paraId="70C8796A" w14:textId="3DEEB12B" w:rsidR="008217D1" w:rsidRDefault="008217D1" w:rsidP="008217D1">
      <w:pPr>
        <w:pStyle w:val="List-2"/>
      </w:pPr>
      <w:r>
        <w:t>выберите пункт меню «Справочники» и перейдите в раздел «Социальные учреждения»</w:t>
      </w:r>
      <w:r w:rsidRPr="005E6D47">
        <w:t>;</w:t>
      </w:r>
    </w:p>
    <w:p w14:paraId="27BCFA34" w14:textId="732EB69C" w:rsidR="008217D1" w:rsidRPr="008217D1" w:rsidRDefault="008217D1" w:rsidP="008217D1">
      <w:pPr>
        <w:pStyle w:val="List-2"/>
      </w:pPr>
      <w:r>
        <w:t>нажмите на кнопку «Добавить»</w:t>
      </w:r>
      <w:r>
        <w:rPr>
          <w:lang w:val="en-US"/>
        </w:rPr>
        <w:t>;</w:t>
      </w:r>
    </w:p>
    <w:p w14:paraId="62206865" w14:textId="56DCA850" w:rsidR="008217D1" w:rsidRPr="008217D1" w:rsidRDefault="008217D1" w:rsidP="008217D1">
      <w:pPr>
        <w:pStyle w:val="List-2"/>
      </w:pPr>
      <w:r>
        <w:t>укажите название социального учреждения</w:t>
      </w:r>
      <w:r>
        <w:rPr>
          <w:lang w:val="en-US"/>
        </w:rPr>
        <w:t>;</w:t>
      </w:r>
    </w:p>
    <w:p w14:paraId="6A31F11B" w14:textId="765B24A8" w:rsidR="008217D1" w:rsidRPr="008217D1" w:rsidRDefault="008217D1" w:rsidP="008217D1">
      <w:pPr>
        <w:pStyle w:val="List-2"/>
      </w:pPr>
      <w:r>
        <w:t>выберите тип социального учреждения</w:t>
      </w:r>
      <w:r>
        <w:rPr>
          <w:lang w:val="en-US"/>
        </w:rPr>
        <w:t>;</w:t>
      </w:r>
    </w:p>
    <w:p w14:paraId="219A2776" w14:textId="17AD14D1" w:rsidR="008217D1" w:rsidRDefault="008217D1" w:rsidP="008217D1">
      <w:pPr>
        <w:pStyle w:val="List-2"/>
      </w:pPr>
      <w:r>
        <w:t>нажмите на кнопку «Сохранить».</w:t>
      </w:r>
    </w:p>
    <w:p w14:paraId="0198F805" w14:textId="2B9A003C" w:rsidR="004520ED" w:rsidRPr="004520ED" w:rsidRDefault="004520ED">
      <w:pPr>
        <w:pStyle w:val="a0"/>
      </w:pPr>
      <w:r>
        <w:rPr>
          <w:lang w:val="ru-RU"/>
        </w:rPr>
        <w:t>Добавьте категорию льгот:</w:t>
      </w:r>
    </w:p>
    <w:p w14:paraId="6AF3A226" w14:textId="1FC6A56D" w:rsidR="0000460E" w:rsidRDefault="0000460E" w:rsidP="0000460E">
      <w:pPr>
        <w:pStyle w:val="List-2"/>
      </w:pPr>
      <w:r>
        <w:t>выберите пункт меню «Справочники» и перейдите в раздел «Категории льгот»</w:t>
      </w:r>
      <w:r w:rsidRPr="0000460E">
        <w:t>;</w:t>
      </w:r>
    </w:p>
    <w:p w14:paraId="5DFCF4D3" w14:textId="77777777" w:rsidR="0000460E" w:rsidRPr="008217D1" w:rsidRDefault="0000460E" w:rsidP="0000460E">
      <w:pPr>
        <w:pStyle w:val="List-2"/>
      </w:pPr>
      <w:r>
        <w:t>нажмите на кнопку «Добавить»</w:t>
      </w:r>
      <w:r>
        <w:rPr>
          <w:lang w:val="en-US"/>
        </w:rPr>
        <w:t>;</w:t>
      </w:r>
    </w:p>
    <w:p w14:paraId="4C4922C9" w14:textId="7F63E019" w:rsidR="0000460E" w:rsidRPr="0000460E" w:rsidRDefault="0000460E" w:rsidP="0000460E">
      <w:pPr>
        <w:pStyle w:val="List-2"/>
      </w:pPr>
      <w:r>
        <w:t>укажите код категории</w:t>
      </w:r>
      <w:r>
        <w:rPr>
          <w:lang w:val="en-US"/>
        </w:rPr>
        <w:t>;</w:t>
      </w:r>
    </w:p>
    <w:p w14:paraId="35990A88" w14:textId="32156E93" w:rsidR="0000460E" w:rsidRPr="0000460E" w:rsidRDefault="0000460E" w:rsidP="0000460E">
      <w:pPr>
        <w:pStyle w:val="List-2"/>
      </w:pPr>
      <w:r>
        <w:t>укажите название категории</w:t>
      </w:r>
      <w:r>
        <w:rPr>
          <w:lang w:val="en-US"/>
        </w:rPr>
        <w:t>;</w:t>
      </w:r>
    </w:p>
    <w:p w14:paraId="7B3FC9FA" w14:textId="479845B8" w:rsidR="0000460E" w:rsidRPr="0000460E" w:rsidRDefault="0000460E" w:rsidP="0000460E">
      <w:pPr>
        <w:pStyle w:val="List-2"/>
      </w:pPr>
      <w:r>
        <w:t>укажите описание категории</w:t>
      </w:r>
      <w:r>
        <w:rPr>
          <w:lang w:val="en-US"/>
        </w:rPr>
        <w:t>;</w:t>
      </w:r>
    </w:p>
    <w:p w14:paraId="37B772AB" w14:textId="37AC7681" w:rsidR="0000460E" w:rsidRPr="008217D1" w:rsidRDefault="0000460E" w:rsidP="0000460E">
      <w:pPr>
        <w:pStyle w:val="List-2"/>
      </w:pPr>
      <w:r>
        <w:t>выберите регион, в котором будут действовать льготы данной категории</w:t>
      </w:r>
      <w:r w:rsidRPr="0000460E">
        <w:t>;</w:t>
      </w:r>
    </w:p>
    <w:p w14:paraId="4E07C222" w14:textId="194D48B1" w:rsidR="004520ED" w:rsidRDefault="0000460E" w:rsidP="004520ED">
      <w:pPr>
        <w:pStyle w:val="List-2"/>
      </w:pPr>
      <w:r>
        <w:t>нажмите на кнопку «Сохранить».</w:t>
      </w:r>
    </w:p>
    <w:p w14:paraId="583B4ABF" w14:textId="6EEC7D8A" w:rsidR="0018630F" w:rsidRDefault="007745E4">
      <w:pPr>
        <w:pStyle w:val="a0"/>
      </w:pPr>
      <w:r>
        <w:t>Добавьте социальную программу:</w:t>
      </w:r>
    </w:p>
    <w:p w14:paraId="75AF6497" w14:textId="1C8FD799" w:rsidR="0018630F" w:rsidRDefault="005E6D47" w:rsidP="005E6D47">
      <w:pPr>
        <w:pStyle w:val="List-2"/>
      </w:pPr>
      <w:r>
        <w:t>в</w:t>
      </w:r>
      <w:r w:rsidR="007745E4">
        <w:t>ыберите пункт меню «Справочники» и перейдите в раздел «Социальные программы»</w:t>
      </w:r>
      <w:r w:rsidRPr="005E6D47">
        <w:t>;</w:t>
      </w:r>
    </w:p>
    <w:p w14:paraId="64B2E193" w14:textId="4C79B01D" w:rsidR="0018630F" w:rsidRDefault="005E6D47" w:rsidP="005E6D47">
      <w:pPr>
        <w:pStyle w:val="List-2"/>
      </w:pPr>
      <w:r>
        <w:t>н</w:t>
      </w:r>
      <w:r w:rsidR="007745E4">
        <w:t>ажмите на кнопку «Добавить»</w:t>
      </w:r>
      <w:r>
        <w:rPr>
          <w:lang w:val="en-US"/>
        </w:rPr>
        <w:t>;</w:t>
      </w:r>
    </w:p>
    <w:p w14:paraId="3D84B3D2" w14:textId="33BCA675" w:rsidR="0018630F" w:rsidRDefault="005E6D47" w:rsidP="005E6D47">
      <w:pPr>
        <w:pStyle w:val="List-2"/>
      </w:pPr>
      <w:r>
        <w:t>у</w:t>
      </w:r>
      <w:r w:rsidR="007745E4">
        <w:t>кажите название социальной программы</w:t>
      </w:r>
      <w:r>
        <w:rPr>
          <w:lang w:val="en-US"/>
        </w:rPr>
        <w:t>;</w:t>
      </w:r>
    </w:p>
    <w:p w14:paraId="6141B210" w14:textId="49AFF4A8" w:rsidR="0018630F" w:rsidRPr="00765703" w:rsidRDefault="005E6D47" w:rsidP="005E6D47">
      <w:pPr>
        <w:pStyle w:val="List-2"/>
      </w:pPr>
      <w:r>
        <w:t>в</w:t>
      </w:r>
      <w:r w:rsidR="007745E4">
        <w:t>ыберите тип социальной программы</w:t>
      </w:r>
      <w:r>
        <w:rPr>
          <w:lang w:val="en-US"/>
        </w:rPr>
        <w:t>;</w:t>
      </w:r>
    </w:p>
    <w:p w14:paraId="7E49B249" w14:textId="65C2BBDA" w:rsidR="00765703" w:rsidRDefault="00765703" w:rsidP="005E6D47">
      <w:pPr>
        <w:pStyle w:val="List-2"/>
      </w:pPr>
      <w:r>
        <w:t>выберите регион, в котором действует данная социальная программа;</w:t>
      </w:r>
    </w:p>
    <w:p w14:paraId="7AAD89FC" w14:textId="22DA5AA1" w:rsidR="00765703" w:rsidRDefault="00765703" w:rsidP="005E6D47">
      <w:pPr>
        <w:pStyle w:val="List-2"/>
      </w:pPr>
      <w:r>
        <w:t>выберите социальное учреждение;</w:t>
      </w:r>
    </w:p>
    <w:p w14:paraId="60F6BB96" w14:textId="57750D50" w:rsidR="0018630F" w:rsidRDefault="005E6D47" w:rsidP="005E6D47">
      <w:pPr>
        <w:pStyle w:val="List-2"/>
      </w:pPr>
      <w:r>
        <w:t>в</w:t>
      </w:r>
      <w:r w:rsidR="007745E4">
        <w:t>ыберите</w:t>
      </w:r>
      <w:r w:rsidR="00765703">
        <w:t xml:space="preserve"> категории льгот</w:t>
      </w:r>
      <w:r w:rsidR="007745E4">
        <w:t>, задействованн</w:t>
      </w:r>
      <w:r w:rsidR="00765703">
        <w:t>ые</w:t>
      </w:r>
      <w:r w:rsidR="007745E4">
        <w:t xml:space="preserve"> в социальной программе</w:t>
      </w:r>
      <w:r w:rsidRPr="005E6D47">
        <w:t>;</w:t>
      </w:r>
    </w:p>
    <w:p w14:paraId="408CA841" w14:textId="18E391E8" w:rsidR="00765703" w:rsidRDefault="00765703" w:rsidP="005E6D47">
      <w:pPr>
        <w:pStyle w:val="List-2"/>
      </w:pPr>
      <w:r>
        <w:t>укажите даты начала и окончания действия социальной программы;</w:t>
      </w:r>
    </w:p>
    <w:p w14:paraId="6D612368" w14:textId="225EDDAB" w:rsidR="00765703" w:rsidRDefault="00765703" w:rsidP="005E6D47">
      <w:pPr>
        <w:pStyle w:val="List-2"/>
      </w:pPr>
      <w:r>
        <w:t>при необходимости добавьте описание социально</w:t>
      </w:r>
      <w:r w:rsidR="00AA6E32">
        <w:t>й</w:t>
      </w:r>
      <w:r>
        <w:t xml:space="preserve"> программы;</w:t>
      </w:r>
    </w:p>
    <w:p w14:paraId="74874175" w14:textId="672EB261" w:rsidR="0018630F" w:rsidRDefault="005E6D47" w:rsidP="005E6D47">
      <w:pPr>
        <w:pStyle w:val="List-2"/>
      </w:pPr>
      <w:r>
        <w:t>н</w:t>
      </w:r>
      <w:r w:rsidR="007745E4">
        <w:t>ажмите на кнопку «Сохранить».</w:t>
      </w:r>
    </w:p>
    <w:p w14:paraId="03E708CA" w14:textId="0BD5B93F" w:rsidR="0018630F" w:rsidRDefault="007745E4">
      <w:pPr>
        <w:pStyle w:val="a0"/>
      </w:pPr>
      <w:r>
        <w:t xml:space="preserve">Добавьте </w:t>
      </w:r>
      <w:r w:rsidR="0000460E">
        <w:rPr>
          <w:lang w:val="ru-RU"/>
        </w:rPr>
        <w:t>торговое предприятие</w:t>
      </w:r>
      <w:r w:rsidR="0000460E">
        <w:rPr>
          <w:lang w:val="en-US"/>
        </w:rPr>
        <w:t>:</w:t>
      </w:r>
    </w:p>
    <w:p w14:paraId="17FA12E3" w14:textId="0CF129EA" w:rsidR="005E6D47" w:rsidRPr="005E6D47" w:rsidRDefault="005E6D47" w:rsidP="005E6D47">
      <w:pPr>
        <w:pStyle w:val="List-2"/>
      </w:pPr>
      <w:r w:rsidRPr="005E6D47">
        <w:lastRenderedPageBreak/>
        <w:t>выберите пункт меню «Справочники» и перейдите в раздел «</w:t>
      </w:r>
      <w:r w:rsidR="0000460E">
        <w:t>Торговые предприятия</w:t>
      </w:r>
      <w:r w:rsidRPr="005E6D47">
        <w:t>»;</w:t>
      </w:r>
    </w:p>
    <w:p w14:paraId="6FB35711" w14:textId="77777777" w:rsidR="005E6D47" w:rsidRPr="005E6D47" w:rsidRDefault="005E6D47" w:rsidP="005E6D47">
      <w:pPr>
        <w:pStyle w:val="List-2"/>
      </w:pPr>
      <w:r w:rsidRPr="005E6D47">
        <w:t>нажмите на кнопку «Добавить»;</w:t>
      </w:r>
    </w:p>
    <w:p w14:paraId="4E2027C1" w14:textId="51EDB6E6" w:rsidR="005E6D47" w:rsidRPr="005E6D47" w:rsidRDefault="005E6D47" w:rsidP="005E6D47">
      <w:pPr>
        <w:pStyle w:val="List-2"/>
      </w:pPr>
      <w:r w:rsidRPr="005E6D47">
        <w:t xml:space="preserve">в отобразившемся окне укажите код </w:t>
      </w:r>
      <w:r w:rsidR="0000460E">
        <w:t>контрагента</w:t>
      </w:r>
      <w:r w:rsidRPr="005E6D47">
        <w:t>;</w:t>
      </w:r>
    </w:p>
    <w:p w14:paraId="42A1E543" w14:textId="1FB4D075" w:rsidR="005E6D47" w:rsidRDefault="005E6D47" w:rsidP="005E6D47">
      <w:pPr>
        <w:pStyle w:val="List-2"/>
      </w:pPr>
      <w:r w:rsidRPr="005E6D47">
        <w:t xml:space="preserve">укажите название </w:t>
      </w:r>
      <w:r w:rsidR="0000460E">
        <w:t>контрагента</w:t>
      </w:r>
      <w:r w:rsidRPr="005E6D47">
        <w:t>;</w:t>
      </w:r>
    </w:p>
    <w:p w14:paraId="76ADD797" w14:textId="4417B720" w:rsidR="0000460E" w:rsidRDefault="0000460E" w:rsidP="005E6D47">
      <w:pPr>
        <w:pStyle w:val="List-2"/>
      </w:pPr>
      <w:r>
        <w:t>укажите названия юридического лица, владеющего торговым предприятием</w:t>
      </w:r>
      <w:r w:rsidRPr="0000460E">
        <w:t>;</w:t>
      </w:r>
    </w:p>
    <w:p w14:paraId="5CD92CE7" w14:textId="7BD41868" w:rsidR="0000460E" w:rsidRDefault="0000460E" w:rsidP="005E6D47">
      <w:pPr>
        <w:pStyle w:val="List-2"/>
      </w:pPr>
      <w:r>
        <w:t>укажите юридический адрес контрагента</w:t>
      </w:r>
      <w:r w:rsidRPr="0000460E">
        <w:t>;</w:t>
      </w:r>
    </w:p>
    <w:p w14:paraId="3527EE41" w14:textId="6CC07B27" w:rsidR="0000460E" w:rsidRDefault="0000460E" w:rsidP="005E6D47">
      <w:pPr>
        <w:pStyle w:val="List-2"/>
      </w:pPr>
      <w:r>
        <w:t>укажите контактный номер телефона юридического лица</w:t>
      </w:r>
      <w:r w:rsidRPr="005E6D47">
        <w:t>;</w:t>
      </w:r>
    </w:p>
    <w:p w14:paraId="2F4173E4" w14:textId="7D07BAE1" w:rsidR="0000460E" w:rsidRPr="005E6D47" w:rsidRDefault="0000460E" w:rsidP="005E6D47">
      <w:pPr>
        <w:pStyle w:val="List-2"/>
      </w:pPr>
      <w:r>
        <w:t>укажите ИНН юридического лица</w:t>
      </w:r>
      <w:r>
        <w:rPr>
          <w:lang w:val="en-US"/>
        </w:rPr>
        <w:t>;</w:t>
      </w:r>
    </w:p>
    <w:p w14:paraId="57E5267C" w14:textId="678E7E3F" w:rsidR="005E6D47" w:rsidRPr="005E6D47" w:rsidRDefault="005E6D47" w:rsidP="005E6D47">
      <w:pPr>
        <w:pStyle w:val="List-2"/>
      </w:pPr>
      <w:r w:rsidRPr="005E6D47">
        <w:t xml:space="preserve">выберите регион присутствия </w:t>
      </w:r>
      <w:r w:rsidR="0000460E">
        <w:t>торгового предприятия</w:t>
      </w:r>
      <w:r w:rsidRPr="005E6D47">
        <w:t>;</w:t>
      </w:r>
    </w:p>
    <w:p w14:paraId="0D025983" w14:textId="1B749253" w:rsidR="005E6D47" w:rsidRDefault="005E6D47" w:rsidP="005E6D47">
      <w:pPr>
        <w:pStyle w:val="List-2"/>
      </w:pPr>
      <w:r w:rsidRPr="005E6D47">
        <w:t>выберите</w:t>
      </w:r>
      <w:r w:rsidR="000C30CD">
        <w:t xml:space="preserve"> одну или несколько</w:t>
      </w:r>
      <w:r w:rsidRPr="005E6D47">
        <w:t xml:space="preserve"> социальн</w:t>
      </w:r>
      <w:r w:rsidR="000C30CD">
        <w:t>ых</w:t>
      </w:r>
      <w:r w:rsidRPr="005E6D47">
        <w:t xml:space="preserve"> программ, действие которой распространяется на товары </w:t>
      </w:r>
      <w:r w:rsidR="000C30CD">
        <w:t>торгового предприятия</w:t>
      </w:r>
      <w:r w:rsidRPr="005E6D47">
        <w:t>;</w:t>
      </w:r>
    </w:p>
    <w:p w14:paraId="2E30B0BC" w14:textId="77777777" w:rsidR="005E6D47" w:rsidRPr="005E6D47" w:rsidRDefault="005E6D47" w:rsidP="005E6D47">
      <w:pPr>
        <w:pStyle w:val="List-2"/>
      </w:pPr>
      <w:r w:rsidRPr="005E6D47">
        <w:t>нажмите на кнопку «Сохранить».</w:t>
      </w:r>
    </w:p>
    <w:p w14:paraId="60BD34E3" w14:textId="12FC083E" w:rsidR="0018630F" w:rsidRDefault="007745E4">
      <w:pPr>
        <w:pStyle w:val="a0"/>
      </w:pPr>
      <w:bookmarkStart w:id="14" w:name="_Hlk98978755"/>
      <w:r>
        <w:t xml:space="preserve">Укажите сведения о магазине </w:t>
      </w:r>
      <w:r w:rsidR="000C30CD">
        <w:rPr>
          <w:bCs/>
          <w:lang w:val="ru-RU"/>
        </w:rPr>
        <w:t>торгового предприятия</w:t>
      </w:r>
      <w:r>
        <w:rPr>
          <w:bCs/>
        </w:rPr>
        <w:t>:</w:t>
      </w:r>
    </w:p>
    <w:p w14:paraId="55A2D436" w14:textId="2834E420" w:rsidR="0018630F" w:rsidRDefault="005E6D47" w:rsidP="005E6D47">
      <w:pPr>
        <w:pStyle w:val="List-2"/>
        <w:rPr>
          <w:rFonts w:eastAsiaTheme="minorEastAsia"/>
        </w:rPr>
      </w:pPr>
      <w:r>
        <w:t>в</w:t>
      </w:r>
      <w:r w:rsidR="007745E4">
        <w:t>ыберите пункт меню «Справочники» и перейдите в раздел «</w:t>
      </w:r>
      <w:r w:rsidR="00AA6E32">
        <w:t>Магазины</w:t>
      </w:r>
      <w:r w:rsidR="007745E4">
        <w:t>»</w:t>
      </w:r>
      <w:r w:rsidRPr="005E6D47">
        <w:t>;</w:t>
      </w:r>
    </w:p>
    <w:p w14:paraId="62B3FD19" w14:textId="39D25FD7" w:rsidR="0018630F" w:rsidRPr="000C30CD" w:rsidRDefault="005E6D47" w:rsidP="005E6D47">
      <w:pPr>
        <w:pStyle w:val="List-2"/>
      </w:pPr>
      <w:r>
        <w:t>н</w:t>
      </w:r>
      <w:r w:rsidR="007745E4">
        <w:t>ажмите на кнопку «Добавить»</w:t>
      </w:r>
      <w:r w:rsidR="000C30CD">
        <w:rPr>
          <w:lang w:val="en-US"/>
        </w:rPr>
        <w:t>;</w:t>
      </w:r>
    </w:p>
    <w:p w14:paraId="56B3953E" w14:textId="00BC57D2" w:rsidR="000C30CD" w:rsidRDefault="000C30CD" w:rsidP="005E6D47">
      <w:pPr>
        <w:pStyle w:val="List-2"/>
      </w:pPr>
      <w:r>
        <w:t>выберите торговое предприятие</w:t>
      </w:r>
      <w:r>
        <w:rPr>
          <w:lang w:val="en-US"/>
        </w:rPr>
        <w:t>;</w:t>
      </w:r>
    </w:p>
    <w:p w14:paraId="439998B0" w14:textId="1ADE965B" w:rsidR="00AA6E32" w:rsidRDefault="00AA6E32" w:rsidP="005E6D47">
      <w:pPr>
        <w:pStyle w:val="List-2"/>
      </w:pPr>
      <w:bookmarkStart w:id="15" w:name="_Hlk90987752"/>
      <w:r>
        <w:t>укажите название магазина;</w:t>
      </w:r>
    </w:p>
    <w:p w14:paraId="2E018DFC" w14:textId="24982C42" w:rsidR="0018630F" w:rsidRPr="00AA6E32" w:rsidRDefault="00AA6E32" w:rsidP="005E6D47">
      <w:pPr>
        <w:pStyle w:val="List-2"/>
      </w:pPr>
      <w:r>
        <w:t xml:space="preserve">укажите код </w:t>
      </w:r>
      <w:r w:rsidR="000C30CD">
        <w:t>магазина у контрагента</w:t>
      </w:r>
      <w:r w:rsidR="000C30CD" w:rsidRPr="000C30CD">
        <w:t>;</w:t>
      </w:r>
    </w:p>
    <w:p w14:paraId="7097F70F" w14:textId="7CE6B59E" w:rsidR="00AA6E32" w:rsidRDefault="00AA6E32" w:rsidP="005E6D47">
      <w:pPr>
        <w:pStyle w:val="List-2"/>
      </w:pPr>
      <w:r>
        <w:t>укажите адрес магазина;</w:t>
      </w:r>
    </w:p>
    <w:p w14:paraId="5DF22A26" w14:textId="0FB1D95B" w:rsidR="00AA6E32" w:rsidRDefault="00AA6E32" w:rsidP="005E6D47">
      <w:pPr>
        <w:pStyle w:val="List-2"/>
      </w:pPr>
      <w:r>
        <w:t>укажите номер телефона магазина;</w:t>
      </w:r>
    </w:p>
    <w:p w14:paraId="0CB0D797" w14:textId="5497E1E2" w:rsidR="0018630F" w:rsidRDefault="00AA6E32" w:rsidP="005E6D47">
      <w:pPr>
        <w:pStyle w:val="List-2"/>
      </w:pPr>
      <w:r>
        <w:t>выберите ТСП</w:t>
      </w:r>
      <w:r w:rsidR="005E6D47" w:rsidRPr="005E6D47">
        <w:t>;</w:t>
      </w:r>
    </w:p>
    <w:bookmarkEnd w:id="15"/>
    <w:p w14:paraId="774B6390" w14:textId="5BC6F76E" w:rsidR="0018630F" w:rsidRDefault="005E6D47" w:rsidP="005E6D47">
      <w:pPr>
        <w:pStyle w:val="List-2"/>
      </w:pPr>
      <w:r>
        <w:t>н</w:t>
      </w:r>
      <w:r w:rsidR="007745E4">
        <w:t>ажмите на кнопку «Сохранить».</w:t>
      </w:r>
    </w:p>
    <w:p w14:paraId="223795DB" w14:textId="67AB7C94" w:rsidR="0018630F" w:rsidRDefault="007745E4">
      <w:pPr>
        <w:pStyle w:val="a0"/>
      </w:pPr>
      <w:r>
        <w:t>Укажите сведения о кассе,</w:t>
      </w:r>
      <w:r w:rsidR="009E43B3">
        <w:rPr>
          <w:lang w:val="ru-RU"/>
        </w:rPr>
        <w:t xml:space="preserve"> </w:t>
      </w:r>
      <w:r>
        <w:rPr>
          <w:bCs/>
        </w:rPr>
        <w:t>функционирующей на территории магазина, в которой можно оплатить товар по социальной программе</w:t>
      </w:r>
      <w:r>
        <w:t>:</w:t>
      </w:r>
    </w:p>
    <w:p w14:paraId="497CC6DA" w14:textId="4A4BD027" w:rsidR="0018630F" w:rsidRDefault="005E6D47" w:rsidP="005E6D47">
      <w:pPr>
        <w:pStyle w:val="List-2"/>
        <w:rPr>
          <w:rFonts w:eastAsiaTheme="minorEastAsia"/>
        </w:rPr>
      </w:pPr>
      <w:r>
        <w:t>в</w:t>
      </w:r>
      <w:r w:rsidR="007745E4">
        <w:t>ыберите пункт меню «Справочники» и перейдите в раздел «Кассы»</w:t>
      </w:r>
      <w:r w:rsidRPr="005E6D47">
        <w:t>;</w:t>
      </w:r>
    </w:p>
    <w:p w14:paraId="52E5804C" w14:textId="7D89D9E5" w:rsidR="0018630F" w:rsidRDefault="005E6D47" w:rsidP="005E6D47">
      <w:pPr>
        <w:pStyle w:val="List-2"/>
      </w:pPr>
      <w:r>
        <w:t>н</w:t>
      </w:r>
      <w:r w:rsidR="007745E4">
        <w:t>ажмите на кнопку «Добавить»</w:t>
      </w:r>
      <w:r w:rsidR="000C30CD">
        <w:rPr>
          <w:lang w:val="en-US"/>
        </w:rPr>
        <w:t>;</w:t>
      </w:r>
    </w:p>
    <w:p w14:paraId="4977BB0D" w14:textId="606ED4F3" w:rsidR="0018630F" w:rsidRDefault="005E6D47" w:rsidP="005E6D47">
      <w:pPr>
        <w:pStyle w:val="List-2"/>
      </w:pPr>
      <w:r>
        <w:t>в</w:t>
      </w:r>
      <w:r w:rsidR="007745E4">
        <w:t xml:space="preserve">ыберите </w:t>
      </w:r>
      <w:r w:rsidR="000C30CD">
        <w:t>торговое предприятие</w:t>
      </w:r>
      <w:r w:rsidR="000C30CD">
        <w:rPr>
          <w:lang w:val="en-US"/>
        </w:rPr>
        <w:t>;</w:t>
      </w:r>
    </w:p>
    <w:p w14:paraId="114FBA97" w14:textId="11B9D251" w:rsidR="0018630F" w:rsidRDefault="005E6D47" w:rsidP="005E6D47">
      <w:pPr>
        <w:pStyle w:val="List-2"/>
      </w:pPr>
      <w:r>
        <w:t>в</w:t>
      </w:r>
      <w:r w:rsidR="007745E4">
        <w:t>ыберите магазин, в котором установлена касса</w:t>
      </w:r>
      <w:r w:rsidRPr="005E6D47">
        <w:t>;</w:t>
      </w:r>
    </w:p>
    <w:p w14:paraId="6D47BFCF" w14:textId="7896237B" w:rsidR="000C30CD" w:rsidRDefault="000C30CD" w:rsidP="000C30CD">
      <w:pPr>
        <w:pStyle w:val="List-2"/>
      </w:pPr>
      <w:r>
        <w:t>укажите код кассы у контрагента</w:t>
      </w:r>
      <w:r w:rsidRPr="000C30CD">
        <w:t>;</w:t>
      </w:r>
    </w:p>
    <w:p w14:paraId="623A4F77" w14:textId="21C5ADC8" w:rsidR="00ED188E" w:rsidRDefault="005E6D47" w:rsidP="00ED188E">
      <w:pPr>
        <w:pStyle w:val="List-2"/>
      </w:pPr>
      <w:r>
        <w:t>н</w:t>
      </w:r>
      <w:r w:rsidR="007745E4">
        <w:t>ажмите на кнопку «Сохранить».</w:t>
      </w:r>
    </w:p>
    <w:p w14:paraId="71C4C05B" w14:textId="77777777" w:rsidR="0018630F" w:rsidRDefault="007745E4">
      <w:pPr>
        <w:pStyle w:val="1"/>
        <w:rPr>
          <w:rFonts w:eastAsia="Times New Roman"/>
        </w:rPr>
      </w:pPr>
      <w:bookmarkStart w:id="16" w:name="Bookmark4"/>
      <w:bookmarkStart w:id="17" w:name="_Toc121734679"/>
      <w:bookmarkEnd w:id="14"/>
      <w:bookmarkEnd w:id="16"/>
      <w:r>
        <w:rPr>
          <w:rFonts w:eastAsia="Times New Roman"/>
        </w:rPr>
        <w:lastRenderedPageBreak/>
        <w:t>Вход в личный кабинет и начало работы</w:t>
      </w:r>
      <w:bookmarkEnd w:id="17"/>
    </w:p>
    <w:p w14:paraId="241452C7" w14:textId="77777777" w:rsidR="0018630F" w:rsidRDefault="007745E4" w:rsidP="005E6D47">
      <w:pPr>
        <w:pStyle w:val="2"/>
      </w:pPr>
      <w:bookmarkStart w:id="18" w:name="Bookmark5"/>
      <w:bookmarkStart w:id="19" w:name="_Toc121734680"/>
      <w:bookmarkEnd w:id="18"/>
      <w:r>
        <w:t>Вход в личный кабинет</w:t>
      </w:r>
      <w:bookmarkEnd w:id="19"/>
    </w:p>
    <w:p w14:paraId="3AB86F8A" w14:textId="77777777" w:rsidR="0018630F" w:rsidRDefault="007745E4">
      <w:pPr>
        <w:pStyle w:val="a0"/>
        <w:numPr>
          <w:ilvl w:val="0"/>
          <w:numId w:val="23"/>
        </w:numPr>
      </w:pPr>
      <w:r>
        <w:t>Откройте браузер.</w:t>
      </w:r>
    </w:p>
    <w:p w14:paraId="509BD367" w14:textId="1FD98EE2" w:rsidR="0018630F" w:rsidRDefault="007745E4">
      <w:pPr>
        <w:pStyle w:val="a0"/>
      </w:pPr>
      <w:bookmarkStart w:id="20" w:name="_Hlk98979332"/>
      <w:r>
        <w:t>Перейдите по ссылке</w:t>
      </w:r>
      <w:r w:rsidR="00017811" w:rsidRPr="00017811">
        <w:t xml:space="preserve"> </w:t>
      </w:r>
      <w:bookmarkStart w:id="21" w:name="_Hlk98978787"/>
      <w:r w:rsidR="00017811">
        <w:fldChar w:fldCharType="begin"/>
      </w:r>
      <w:r w:rsidR="001B55F4">
        <w:instrText>HYPERLINK "https://sp-portal.secgw.ru"</w:instrText>
      </w:r>
      <w:r w:rsidR="00017811">
        <w:fldChar w:fldCharType="separate"/>
      </w:r>
      <w:r w:rsidR="001B55F4">
        <w:rPr>
          <w:rStyle w:val="a6"/>
        </w:rPr>
        <w:t>https://sp-portal.secgw.ru</w:t>
      </w:r>
      <w:r w:rsidR="00017811">
        <w:fldChar w:fldCharType="end"/>
      </w:r>
      <w:r w:rsidR="00017811" w:rsidRPr="00017811">
        <w:rPr>
          <w:lang w:val="ru-RU"/>
        </w:rPr>
        <w:t xml:space="preserve"> </w:t>
      </w:r>
      <w:bookmarkEnd w:id="21"/>
    </w:p>
    <w:bookmarkEnd w:id="20"/>
    <w:p w14:paraId="050A0132" w14:textId="77777777" w:rsidR="0018630F" w:rsidRDefault="007745E4">
      <w:pPr>
        <w:pStyle w:val="a0"/>
        <w:jc w:val="left"/>
      </w:pPr>
      <w:r>
        <w:t>Введите логин и пароль.</w:t>
      </w:r>
      <w:r>
        <w:br/>
      </w:r>
      <w:r>
        <w:rPr>
          <w:u w:val="single"/>
        </w:rPr>
        <w:t>Примечание</w:t>
      </w:r>
      <w:r>
        <w:t>: если вы забыли пароль, нажмите на элемент «восстановить пароль».</w:t>
      </w:r>
    </w:p>
    <w:p w14:paraId="6BDC886B" w14:textId="77777777" w:rsidR="0018630F" w:rsidRDefault="007745E4">
      <w:pPr>
        <w:pStyle w:val="a0"/>
      </w:pPr>
      <w:r>
        <w:t>Нажмите на кнопку «Войти».</w:t>
      </w:r>
    </w:p>
    <w:p w14:paraId="066A65FD" w14:textId="77777777" w:rsidR="0018630F" w:rsidRDefault="007745E4" w:rsidP="005E6D47">
      <w:pPr>
        <w:pStyle w:val="2"/>
      </w:pPr>
      <w:bookmarkStart w:id="22" w:name="Bookmark6"/>
      <w:bookmarkStart w:id="23" w:name="Bookmark7"/>
      <w:bookmarkStart w:id="24" w:name="_Toc121734681"/>
      <w:bookmarkEnd w:id="22"/>
      <w:bookmarkEnd w:id="23"/>
      <w:r>
        <w:t>Описание интерфейса</w:t>
      </w:r>
      <w:bookmarkEnd w:id="24"/>
    </w:p>
    <w:p w14:paraId="3AD74ACA" w14:textId="77777777" w:rsidR="0018630F" w:rsidRDefault="007745E4">
      <w:pPr>
        <w:pStyle w:val="a2"/>
        <w:rPr>
          <w:rFonts w:eastAsiaTheme="minorEastAsia"/>
        </w:rPr>
      </w:pPr>
      <w:r>
        <w:t>Интерфейс личного кабинета разделён на две части. В левой части находится меню (1), которое используется для перехода между разделами, в правой отображается рабочая область (2), в которой отображается:</w:t>
      </w:r>
    </w:p>
    <w:p w14:paraId="705D03D7" w14:textId="77777777" w:rsidR="0018630F" w:rsidRDefault="007745E4" w:rsidP="005E6D47">
      <w:pPr>
        <w:pStyle w:val="List-1"/>
      </w:pPr>
      <w:r>
        <w:t>при входе в личный кабинет – страница приветствия с интерактивными элементами, дублирующими разделы меню.</w:t>
      </w:r>
    </w:p>
    <w:p w14:paraId="3B6954DA" w14:textId="77777777" w:rsidR="0018630F" w:rsidRDefault="007745E4" w:rsidP="005E6D47">
      <w:pPr>
        <w:pStyle w:val="List-1"/>
      </w:pPr>
      <w:r>
        <w:t>при переходе в раздел – содержимое раздела.</w:t>
      </w:r>
    </w:p>
    <w:p w14:paraId="52E911E0" w14:textId="498B03EF" w:rsidR="0018630F" w:rsidRPr="009319AA" w:rsidRDefault="007745E4">
      <w:pPr>
        <w:pStyle w:val="a2"/>
        <w:rPr>
          <w:rFonts w:eastAsiaTheme="minorEastAsia"/>
          <w:lang w:val="ru-RU"/>
        </w:rPr>
      </w:pPr>
      <w:r>
        <w:t xml:space="preserve">Если вам нужно увеличить рабочую область – нажмите на кнопку </w:t>
      </w:r>
      <w:r>
        <w:rPr>
          <w:noProof/>
        </w:rPr>
        <w:drawing>
          <wp:inline distT="0" distB="0" distL="0" distR="0" wp14:anchorId="2204DCEA" wp14:editId="2F9BD4C0">
            <wp:extent cx="334010" cy="28638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в верхней части экрана (3), в таком режиме меню переходит в свёрнутое состояние и автоматически раскрывается при наведении курсора. Для возврата меню в исходное состояние нажмите на кнопку </w:t>
      </w:r>
      <w:r>
        <w:rPr>
          <w:noProof/>
        </w:rPr>
        <w:drawing>
          <wp:inline distT="0" distB="0" distL="0" distR="0" wp14:anchorId="083D9821" wp14:editId="3E01DD51">
            <wp:extent cx="334010" cy="27051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19AA">
        <w:rPr>
          <w:lang w:val="ru-RU"/>
        </w:rPr>
        <w:t>.</w:t>
      </w:r>
    </w:p>
    <w:p w14:paraId="525FA0AE" w14:textId="3762F737" w:rsidR="0018630F" w:rsidRDefault="001B55F4">
      <w:pPr>
        <w:pStyle w:val="af3"/>
      </w:pPr>
      <w:r>
        <w:rPr>
          <w:noProof/>
        </w:rPr>
        <w:drawing>
          <wp:inline distT="0" distB="0" distL="0" distR="0" wp14:anchorId="6AB2CCAC" wp14:editId="02DFEDE4">
            <wp:extent cx="5940425" cy="36772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4190A" w14:textId="77777777" w:rsidR="0018630F" w:rsidRDefault="007745E4" w:rsidP="005E6D47">
      <w:pPr>
        <w:pStyle w:val="2"/>
      </w:pPr>
      <w:bookmarkStart w:id="25" w:name="Bookmark8"/>
      <w:bookmarkStart w:id="26" w:name="Bookmark9"/>
      <w:bookmarkStart w:id="27" w:name="_Toc121734682"/>
      <w:bookmarkEnd w:id="25"/>
      <w:bookmarkEnd w:id="26"/>
      <w:r>
        <w:lastRenderedPageBreak/>
        <w:t>Просмотр записей</w:t>
      </w:r>
      <w:bookmarkEnd w:id="27"/>
    </w:p>
    <w:p w14:paraId="676168B3" w14:textId="27C6C82E" w:rsidR="0018630F" w:rsidRDefault="007745E4">
      <w:pPr>
        <w:pStyle w:val="a2"/>
        <w:rPr>
          <w:rFonts w:eastAsiaTheme="minorEastAsia"/>
          <w:szCs w:val="24"/>
        </w:rPr>
      </w:pPr>
      <w:r>
        <w:t xml:space="preserve">Для перехода в раздел необходимо нажать на его </w:t>
      </w:r>
      <w:r>
        <w:rPr>
          <w:szCs w:val="24"/>
        </w:rPr>
        <w:t xml:space="preserve">название </w:t>
      </w:r>
      <w:hyperlink w:anchor="Bookmark7" w:history="1">
        <w:r>
          <w:rPr>
            <w:rStyle w:val="a6"/>
            <w:szCs w:val="24"/>
          </w:rPr>
          <w:t>в меню или на главной странице личного кабинета</w:t>
        </w:r>
      </w:hyperlink>
      <w:r>
        <w:rPr>
          <w:szCs w:val="24"/>
        </w:rPr>
        <w:t>.</w:t>
      </w:r>
    </w:p>
    <w:p w14:paraId="1EFA9397" w14:textId="0F3DDA73" w:rsidR="0018630F" w:rsidRDefault="007745E4">
      <w:pPr>
        <w:pStyle w:val="a2"/>
      </w:pPr>
      <w:r>
        <w:t>В</w:t>
      </w:r>
      <w:hyperlink w:anchor="Bookmark7" w:history="1">
        <w:r>
          <w:rPr>
            <w:rStyle w:val="a6"/>
            <w:color w:val="auto"/>
            <w:szCs w:val="24"/>
            <w:u w:val="none"/>
          </w:rPr>
          <w:t xml:space="preserve"> </w:t>
        </w:r>
        <w:hyperlink w:anchor="Bookmark7" w:history="1">
          <w:r>
            <w:rPr>
              <w:rStyle w:val="a6"/>
              <w:szCs w:val="24"/>
            </w:rPr>
            <w:t>рабочей области</w:t>
          </w:r>
        </w:hyperlink>
        <w:r>
          <w:rPr>
            <w:rStyle w:val="a6"/>
            <w:color w:val="auto"/>
            <w:szCs w:val="24"/>
            <w:u w:val="none"/>
          </w:rPr>
          <w:t xml:space="preserve"> </w:t>
        </w:r>
      </w:hyperlink>
      <w:r>
        <w:t>раздела доступна таблица с записями:</w:t>
      </w:r>
    </w:p>
    <w:p w14:paraId="0DFCC54D" w14:textId="77777777" w:rsidR="0018630F" w:rsidRDefault="007745E4" w:rsidP="005E6D47">
      <w:pPr>
        <w:pStyle w:val="List-1"/>
      </w:pPr>
      <w:r>
        <w:t>если вам нужно увеличить количество отображаемых строк – нажмите на элемент с числом, расположенный выше таблицы (1) и выберите желаемое количество строк;</w:t>
      </w:r>
    </w:p>
    <w:p w14:paraId="3529CC5A" w14:textId="77777777" w:rsidR="0018630F" w:rsidRDefault="007745E4" w:rsidP="005E6D47">
      <w:pPr>
        <w:pStyle w:val="List-1"/>
      </w:pPr>
      <w:r>
        <w:t xml:space="preserve">для изменения порядка сортировки записей – нажмите на элемент </w:t>
      </w:r>
      <w:r>
        <w:rPr>
          <w:noProof/>
        </w:rPr>
        <w:drawing>
          <wp:inline distT="0" distB="0" distL="0" distR="0" wp14:anchorId="17B7E686" wp14:editId="05134F1E">
            <wp:extent cx="151130" cy="182880"/>
            <wp:effectExtent l="0" t="0" r="127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r>
        <w:t>(2) справа от названия столбца;</w:t>
      </w:r>
    </w:p>
    <w:p w14:paraId="1F916713" w14:textId="77777777" w:rsidR="0018630F" w:rsidRDefault="007745E4" w:rsidP="005E6D47">
      <w:pPr>
        <w:pStyle w:val="List-1"/>
      </w:pPr>
      <w:r>
        <w:t xml:space="preserve">если вам нужно увеличить или уменьшить размер какого-либо столбца – наведите курсор между требуемыми столбцами так, чтобы курсор изменил вид на подобный: </w:t>
      </w:r>
      <w:r>
        <w:rPr>
          <w:noProof/>
        </w:rPr>
        <w:drawing>
          <wp:inline distT="0" distB="0" distL="0" distR="0" wp14:anchorId="50CEDA5C" wp14:editId="2A9BD88F">
            <wp:extent cx="334010" cy="278130"/>
            <wp:effectExtent l="0" t="0" r="889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(3), далее зажмите левую кнопку мыши и передвиньте курсор влево или вправо;</w:t>
      </w:r>
    </w:p>
    <w:p w14:paraId="282BF73B" w14:textId="77777777" w:rsidR="0018630F" w:rsidRDefault="007745E4" w:rsidP="005E6D47">
      <w:pPr>
        <w:pStyle w:val="List-1"/>
      </w:pPr>
      <w:r>
        <w:t>для навигации по страницам используйте кнопки, расположенные под таблицей (4).</w:t>
      </w:r>
    </w:p>
    <w:p w14:paraId="39B8562B" w14:textId="77777777" w:rsidR="0018630F" w:rsidRDefault="007745E4">
      <w:pPr>
        <w:pStyle w:val="af9"/>
        <w:rPr>
          <w:rFonts w:eastAsiaTheme="minorEastAsia"/>
        </w:rPr>
      </w:pPr>
      <w:bookmarkStart w:id="28" w:name="_Hlk90988875"/>
      <w:r>
        <w:rPr>
          <w:u w:val="single"/>
        </w:rPr>
        <w:t>Примечание</w:t>
      </w:r>
      <w:r>
        <w:t>: на рисунке далее приведена таблица раздела «Пользователи» в качестве примера, навигация по остальным разделам осуществляется аналогичным образом.</w:t>
      </w:r>
    </w:p>
    <w:p w14:paraId="6FCE9140" w14:textId="77777777" w:rsidR="0018630F" w:rsidRDefault="007745E4">
      <w:pPr>
        <w:pStyle w:val="af3"/>
        <w:rPr>
          <w:sz w:val="48"/>
          <w:szCs w:val="48"/>
        </w:rPr>
      </w:pPr>
      <w:bookmarkStart w:id="29" w:name="Bookmark10"/>
      <w:bookmarkEnd w:id="28"/>
      <w:bookmarkEnd w:id="29"/>
      <w:r>
        <w:rPr>
          <w:noProof/>
        </w:rPr>
        <w:drawing>
          <wp:inline distT="0" distB="0" distL="0" distR="0" wp14:anchorId="37CFB752" wp14:editId="36B8A8AB">
            <wp:extent cx="4468495" cy="2242185"/>
            <wp:effectExtent l="0" t="0" r="8255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122B7" w14:textId="5792FAAD" w:rsidR="005E6D47" w:rsidRPr="005E6D47" w:rsidRDefault="00A67CE6" w:rsidP="005E6D47">
      <w:pPr>
        <w:pStyle w:val="2"/>
        <w:numPr>
          <w:ilvl w:val="1"/>
          <w:numId w:val="29"/>
        </w:numPr>
      </w:pPr>
      <w:bookmarkStart w:id="30" w:name="Bookmark11"/>
      <w:bookmarkStart w:id="31" w:name="Bookmark12"/>
      <w:bookmarkStart w:id="32" w:name="_Фильтрация_записей"/>
      <w:bookmarkStart w:id="33" w:name="_Toc86151392"/>
      <w:bookmarkStart w:id="34" w:name="_Toc121734683"/>
      <w:bookmarkEnd w:id="30"/>
      <w:bookmarkEnd w:id="31"/>
      <w:bookmarkEnd w:id="32"/>
      <w:r>
        <w:rPr>
          <w:lang w:val="ru-RU"/>
        </w:rPr>
        <w:t>Фильтрация записей</w:t>
      </w:r>
      <w:bookmarkEnd w:id="33"/>
      <w:bookmarkEnd w:id="34"/>
    </w:p>
    <w:p w14:paraId="441F9D4D" w14:textId="77777777" w:rsidR="0018630F" w:rsidRDefault="007745E4">
      <w:pPr>
        <w:pStyle w:val="a2"/>
        <w:rPr>
          <w:rFonts w:eastAsiaTheme="minorEastAsia"/>
        </w:rPr>
      </w:pPr>
      <w:r>
        <w:t xml:space="preserve">Если вам нужно отфильтровать отображаемые записи по какому-либо признаку – нажмите на элемент вида  </w:t>
      </w:r>
      <w:r>
        <w:rPr>
          <w:noProof/>
        </w:rPr>
        <w:drawing>
          <wp:inline distT="0" distB="0" distL="0" distR="0" wp14:anchorId="652B86D4" wp14:editId="51E063A2">
            <wp:extent cx="174625" cy="1746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расположенный в требуемом столбце, далее на экране отобразится окно для ввода значения параметра. Введите желаемое значение и нажмите «Применить», после чего в таблице отобразятся только те записи, которые соответствуют </w:t>
      </w:r>
      <w:r>
        <w:lastRenderedPageBreak/>
        <w:t>заданному значению. Аналогичным образом вы можете изменить существующий параметр фильтрации.</w:t>
      </w:r>
    </w:p>
    <w:p w14:paraId="0BE26FBD" w14:textId="77777777" w:rsidR="0018630F" w:rsidRDefault="007745E4">
      <w:pPr>
        <w:pStyle w:val="af9"/>
      </w:pPr>
      <w:r>
        <w:rPr>
          <w:u w:val="single"/>
        </w:rPr>
        <w:t>Примечание</w:t>
      </w:r>
      <w:r>
        <w:t>: если параметр подразумевает ограниченное количество значений, то в данном окне будет присутствовать возможность выбора параметра из списка.</w:t>
      </w:r>
    </w:p>
    <w:p w14:paraId="08E55432" w14:textId="77777777" w:rsidR="0018630F" w:rsidRDefault="007745E4">
      <w:pPr>
        <w:pStyle w:val="a2"/>
      </w:pPr>
      <w:r>
        <w:t>Если вам нужно отфильтровать записи по нескольким признакам – повторите действие, описанное выше, для любых других столбцов таблицы.</w:t>
      </w:r>
    </w:p>
    <w:p w14:paraId="60DBADEC" w14:textId="77777777" w:rsidR="0018630F" w:rsidRDefault="007745E4">
      <w:pPr>
        <w:pStyle w:val="af9"/>
      </w:pPr>
      <w:r>
        <w:rPr>
          <w:u w:val="single"/>
        </w:rPr>
        <w:t>Примечание</w:t>
      </w:r>
      <w:r>
        <w:t xml:space="preserve">: столбцы, для которых действует фильтрация, отмечены элементом вида </w:t>
      </w:r>
      <w:r>
        <w:rPr>
          <w:noProof/>
        </w:rPr>
        <w:drawing>
          <wp:inline distT="0" distB="0" distL="0" distR="0" wp14:anchorId="285B17EB" wp14:editId="49B15296">
            <wp:extent cx="174625" cy="1828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14:paraId="66AC1392" w14:textId="33EEBC22" w:rsidR="0018630F" w:rsidRDefault="007745E4">
      <w:pPr>
        <w:pStyle w:val="a2"/>
      </w:pPr>
      <w:r>
        <w:t xml:space="preserve">Для отмены действия одного конкретного фильтра нажмите на элемент вида </w:t>
      </w:r>
      <w:r>
        <w:rPr>
          <w:noProof/>
        </w:rPr>
        <w:drawing>
          <wp:inline distT="0" distB="0" distL="0" distR="0" wp14:anchorId="32BA1185" wp14:editId="273EEAAB">
            <wp:extent cx="174625" cy="1828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07B">
        <w:rPr>
          <w:lang w:val="ru-RU"/>
        </w:rPr>
        <w:t xml:space="preserve"> </w:t>
      </w:r>
      <w:r>
        <w:t xml:space="preserve">в названии нужного столбца, затем нажмите на кнопку </w:t>
      </w:r>
      <w:r>
        <w:rPr>
          <w:noProof/>
        </w:rPr>
        <w:drawing>
          <wp:inline distT="0" distB="0" distL="0" distR="0" wp14:anchorId="33BD634F" wp14:editId="0397A897">
            <wp:extent cx="174625" cy="19875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07B">
        <w:rPr>
          <w:lang w:val="ru-RU"/>
        </w:rPr>
        <w:t xml:space="preserve"> </w:t>
      </w:r>
      <w:r>
        <w:t>в строке с параметром.</w:t>
      </w:r>
    </w:p>
    <w:p w14:paraId="7277A3E6" w14:textId="77777777" w:rsidR="0018630F" w:rsidRDefault="007745E4">
      <w:pPr>
        <w:pStyle w:val="a2"/>
      </w:pPr>
      <w:r>
        <w:t xml:space="preserve">Для отмены действия нескольких фильтров нажмите на кнопку </w:t>
      </w:r>
      <w:r>
        <w:rPr>
          <w:noProof/>
        </w:rPr>
        <w:drawing>
          <wp:inline distT="0" distB="0" distL="0" distR="0" wp14:anchorId="6C2B68FE" wp14:editId="5867C4B2">
            <wp:extent cx="381635" cy="238760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(2), расположенную над верхним правым углом таблицы, снимите флаги слева от названий требуемых (3) фильтров и нажмите на кнопку «Применить» (4).</w:t>
      </w:r>
    </w:p>
    <w:p w14:paraId="72D7A2EA" w14:textId="77777777" w:rsidR="0018630F" w:rsidRDefault="007745E4">
      <w:pPr>
        <w:pStyle w:val="a2"/>
      </w:pPr>
      <w:r>
        <w:t xml:space="preserve">Для отмены действия всех фильтров нажмите на кнопку </w:t>
      </w:r>
      <w:r>
        <w:rPr>
          <w:noProof/>
        </w:rPr>
        <w:drawing>
          <wp:inline distT="0" distB="0" distL="0" distR="0" wp14:anchorId="1FF1B436" wp14:editId="169B4367">
            <wp:extent cx="381635" cy="238760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(2), расположенную над верхним правым углом таблицы, затем нажмите на кнопку «Сбросить все» (5).</w:t>
      </w:r>
    </w:p>
    <w:p w14:paraId="5591EEA8" w14:textId="7EE6D0EE" w:rsidR="0018630F" w:rsidRDefault="00E61B57" w:rsidP="005E6D47">
      <w:pPr>
        <w:pStyle w:val="af3"/>
      </w:pPr>
      <w:r>
        <w:rPr>
          <w:noProof/>
        </w:rPr>
        <w:drawing>
          <wp:inline distT="0" distB="0" distL="0" distR="0" wp14:anchorId="4313C2C0" wp14:editId="5FEC5E86">
            <wp:extent cx="5939790" cy="1675130"/>
            <wp:effectExtent l="0" t="0" r="3810" b="127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D826A" w14:textId="77777777" w:rsidR="0018630F" w:rsidRDefault="007745E4">
      <w:pPr>
        <w:pStyle w:val="1"/>
        <w:rPr>
          <w:rFonts w:eastAsia="Times New Roman"/>
        </w:rPr>
      </w:pPr>
      <w:bookmarkStart w:id="35" w:name="Bookmark13"/>
      <w:bookmarkStart w:id="36" w:name="_Toc121734684"/>
      <w:bookmarkEnd w:id="35"/>
      <w:r>
        <w:rPr>
          <w:rFonts w:eastAsia="Times New Roman"/>
        </w:rPr>
        <w:lastRenderedPageBreak/>
        <w:t>Каталог товаров</w:t>
      </w:r>
      <w:bookmarkEnd w:id="36"/>
    </w:p>
    <w:p w14:paraId="1C00FF1E" w14:textId="77777777" w:rsidR="0018630F" w:rsidRDefault="007745E4" w:rsidP="005E6D47">
      <w:pPr>
        <w:pStyle w:val="2"/>
      </w:pPr>
      <w:bookmarkStart w:id="37" w:name="Bookmark14"/>
      <w:bookmarkStart w:id="38" w:name="_Hlk90985048"/>
      <w:bookmarkStart w:id="39" w:name="_Hlk90989334"/>
      <w:bookmarkStart w:id="40" w:name="_Toc121734685"/>
      <w:bookmarkEnd w:id="37"/>
      <w:r>
        <w:t>Просмотр списка существующих каталогов</w:t>
      </w:r>
      <w:bookmarkEnd w:id="40"/>
    </w:p>
    <w:p w14:paraId="6D47D6DF" w14:textId="32568D6E" w:rsidR="0018630F" w:rsidRPr="00017811" w:rsidRDefault="007745E4" w:rsidP="007A0A64">
      <w:pPr>
        <w:pStyle w:val="a2"/>
        <w:rPr>
          <w:lang w:val="ru-RU"/>
        </w:rPr>
      </w:pPr>
      <w:bookmarkStart w:id="41" w:name="_Hlk98978852"/>
      <w:r>
        <w:t xml:space="preserve">Перейдите в раздел «Каталоги товаров», </w:t>
      </w:r>
      <w:r w:rsidR="00C35BD4">
        <w:rPr>
          <w:lang w:val="ru-RU"/>
        </w:rPr>
        <w:t>подраздел «</w:t>
      </w:r>
      <w:r w:rsidR="00E05A4E">
        <w:rPr>
          <w:lang w:val="ru-RU"/>
        </w:rPr>
        <w:t xml:space="preserve">Активные», </w:t>
      </w:r>
      <w:r>
        <w:t>после чего в правой части экрана отобразится</w:t>
      </w:r>
      <w:r w:rsidR="00E05A4E">
        <w:rPr>
          <w:lang w:val="ru-RU"/>
        </w:rPr>
        <w:t xml:space="preserve"> список действующих каталогов</w:t>
      </w:r>
      <w:r>
        <w:t>.</w:t>
      </w:r>
      <w:r w:rsidR="007A0A64">
        <w:rPr>
          <w:lang w:val="ru-RU"/>
        </w:rPr>
        <w:t xml:space="preserve"> </w:t>
      </w:r>
      <w:r w:rsidR="007A0A64" w:rsidRPr="007A0A64">
        <w:rPr>
          <w:lang w:val="ru-RU"/>
        </w:rPr>
        <w:t>Действующий каталог нельзя удалить</w:t>
      </w:r>
      <w:r w:rsidR="00DC5995">
        <w:rPr>
          <w:lang w:val="ru-RU"/>
        </w:rPr>
        <w:t>, можно только просм</w:t>
      </w:r>
      <w:r w:rsidR="00E9558D">
        <w:rPr>
          <w:lang w:val="ru-RU"/>
        </w:rPr>
        <w:t>атривать</w:t>
      </w:r>
      <w:r w:rsidR="00DC5995">
        <w:rPr>
          <w:lang w:val="ru-RU"/>
        </w:rPr>
        <w:t xml:space="preserve"> </w:t>
      </w:r>
      <w:r w:rsidR="00017811">
        <w:rPr>
          <w:lang w:val="ru-RU"/>
        </w:rPr>
        <w:t>и экспортировать.</w:t>
      </w:r>
    </w:p>
    <w:p w14:paraId="486B0007" w14:textId="59A4A77B" w:rsidR="00E05A4E" w:rsidRDefault="00E05A4E">
      <w:pPr>
        <w:pStyle w:val="a2"/>
      </w:pPr>
      <w:r>
        <w:t xml:space="preserve">Перейдите в раздел «Каталоги товаров», </w:t>
      </w:r>
      <w:r>
        <w:rPr>
          <w:lang w:val="ru-RU"/>
        </w:rPr>
        <w:t xml:space="preserve">подраздел «На согласовании», </w:t>
      </w:r>
      <w:r>
        <w:t>после чего в правой части экрана отобразится</w:t>
      </w:r>
      <w:r>
        <w:rPr>
          <w:lang w:val="ru-RU"/>
        </w:rPr>
        <w:t xml:space="preserve"> </w:t>
      </w:r>
      <w:r w:rsidR="00DC5995">
        <w:rPr>
          <w:lang w:val="ru-RU"/>
        </w:rPr>
        <w:t xml:space="preserve">список </w:t>
      </w:r>
      <w:r>
        <w:rPr>
          <w:lang w:val="ru-RU"/>
        </w:rPr>
        <w:t>каталог</w:t>
      </w:r>
      <w:r w:rsidR="00DC5995">
        <w:rPr>
          <w:lang w:val="ru-RU"/>
        </w:rPr>
        <w:t>ов в статусах «Создан», «</w:t>
      </w:r>
      <w:r w:rsidR="00F844DA">
        <w:rPr>
          <w:lang w:val="ru-RU"/>
        </w:rPr>
        <w:t>Отправлен на согласование</w:t>
      </w:r>
      <w:r w:rsidR="00DC5995">
        <w:rPr>
          <w:lang w:val="ru-RU"/>
        </w:rPr>
        <w:t>», «Согласован»</w:t>
      </w:r>
      <w:r>
        <w:t>.</w:t>
      </w:r>
    </w:p>
    <w:p w14:paraId="7454FE40" w14:textId="128A54EE" w:rsidR="00DC3322" w:rsidRDefault="00DC3322">
      <w:pPr>
        <w:pStyle w:val="a2"/>
        <w:rPr>
          <w:rFonts w:eastAsiaTheme="minorEastAsia"/>
        </w:rPr>
      </w:pPr>
      <w:r>
        <w:t xml:space="preserve">Перейдите в раздел «Каталоги товаров», </w:t>
      </w:r>
      <w:r>
        <w:rPr>
          <w:lang w:val="ru-RU"/>
        </w:rPr>
        <w:t xml:space="preserve">подраздел «История», </w:t>
      </w:r>
      <w:r>
        <w:t>после чего в правой части экрана отобразится</w:t>
      </w:r>
      <w:r>
        <w:rPr>
          <w:lang w:val="ru-RU"/>
        </w:rPr>
        <w:t xml:space="preserve"> список удаленных каталогов.</w:t>
      </w:r>
    </w:p>
    <w:p w14:paraId="780B12F5" w14:textId="52F2193C" w:rsidR="0018630F" w:rsidRDefault="007745E4">
      <w:pPr>
        <w:pStyle w:val="af9"/>
        <w:rPr>
          <w:rStyle w:val="a8"/>
        </w:rPr>
      </w:pPr>
      <w:r>
        <w:rPr>
          <w:u w:val="single"/>
        </w:rPr>
        <w:t>Примечание</w:t>
      </w:r>
      <w:r>
        <w:t xml:space="preserve">: описание стандартной процедуры навигации по страницам таблицы и настройки её внешнего вида приведено в </w:t>
      </w:r>
      <w:r>
        <w:rPr>
          <w:rStyle w:val="a8"/>
        </w:rPr>
        <w:t xml:space="preserve">подразделе </w:t>
      </w:r>
      <w:hyperlink w:anchor="Bookmark9" w:history="1">
        <w:r>
          <w:rPr>
            <w:rStyle w:val="a6"/>
            <w:szCs w:val="24"/>
            <w:lang w:val="ru-RU"/>
          </w:rPr>
          <w:t>«</w:t>
        </w:r>
        <w:r>
          <w:rPr>
            <w:rStyle w:val="a6"/>
            <w:szCs w:val="24"/>
          </w:rPr>
          <w:t>Просмотр записей</w:t>
        </w:r>
        <w:r>
          <w:rPr>
            <w:rStyle w:val="a6"/>
            <w:szCs w:val="24"/>
            <w:lang w:val="ru-RU"/>
          </w:rPr>
          <w:t>»</w:t>
        </w:r>
      </w:hyperlink>
      <w:r>
        <w:rPr>
          <w:rStyle w:val="a8"/>
        </w:rPr>
        <w:t>.</w:t>
      </w:r>
    </w:p>
    <w:p w14:paraId="5BE33B36" w14:textId="77777777" w:rsidR="0018630F" w:rsidRDefault="007745E4" w:rsidP="005E6D47">
      <w:pPr>
        <w:pStyle w:val="2"/>
      </w:pPr>
      <w:bookmarkStart w:id="42" w:name="Bookmark15"/>
      <w:bookmarkStart w:id="43" w:name="_Toc121734686"/>
      <w:bookmarkEnd w:id="41"/>
      <w:bookmarkEnd w:id="42"/>
      <w:r>
        <w:t>Просмотр параметров каталога товаров</w:t>
      </w:r>
      <w:bookmarkEnd w:id="43"/>
    </w:p>
    <w:p w14:paraId="37636A59" w14:textId="778697EF" w:rsidR="0018630F" w:rsidRDefault="007745E4">
      <w:pPr>
        <w:pStyle w:val="a2"/>
        <w:rPr>
          <w:rFonts w:eastAsiaTheme="minorEastAsia"/>
        </w:rPr>
      </w:pPr>
      <w:r>
        <w:t>Для просмотра параметров каталога товара нажмите на элемент вида </w:t>
      </w:r>
      <w:r w:rsidR="004332E1">
        <w:rPr>
          <w:noProof/>
        </w:rPr>
        <w:drawing>
          <wp:inline distT="0" distB="0" distL="0" distR="0" wp14:anchorId="633D4CC5" wp14:editId="44B8E580">
            <wp:extent cx="124460" cy="124460"/>
            <wp:effectExtent l="0" t="0" r="8890" b="889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с нужным каталогом.</w:t>
      </w:r>
    </w:p>
    <w:p w14:paraId="7BF3A91A" w14:textId="77777777" w:rsidR="0018630F" w:rsidRDefault="007745E4" w:rsidP="005E6D47">
      <w:pPr>
        <w:pStyle w:val="2"/>
      </w:pPr>
      <w:bookmarkStart w:id="44" w:name="Bookmark16"/>
      <w:bookmarkStart w:id="45" w:name="_Toc121734687"/>
      <w:bookmarkEnd w:id="44"/>
      <w:r>
        <w:t>Редактирование данных каталога товаров</w:t>
      </w:r>
      <w:bookmarkEnd w:id="45"/>
    </w:p>
    <w:p w14:paraId="4DAB434E" w14:textId="0D001E31" w:rsidR="0018630F" w:rsidRDefault="0003447C">
      <w:pPr>
        <w:pStyle w:val="a2"/>
        <w:rPr>
          <w:rFonts w:eastAsiaTheme="minorEastAsia"/>
        </w:rPr>
      </w:pPr>
      <w:r>
        <w:rPr>
          <w:lang w:val="ru-RU"/>
        </w:rPr>
        <w:t xml:space="preserve">Можно редактировать только данные каталога в статусе «Создан». </w:t>
      </w:r>
      <w:r w:rsidR="007745E4">
        <w:t xml:space="preserve">Для редактирования данных каталога нажмите на кнопку </w:t>
      </w:r>
      <w:r w:rsidR="007745E4">
        <w:rPr>
          <w:noProof/>
        </w:rPr>
        <w:drawing>
          <wp:inline distT="0" distB="0" distL="0" distR="0" wp14:anchorId="002FE1D2" wp14:editId="47F6D535">
            <wp:extent cx="207010" cy="198755"/>
            <wp:effectExtent l="0" t="0" r="254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43B3">
        <w:rPr>
          <w:lang w:val="ru-RU"/>
        </w:rPr>
        <w:t xml:space="preserve"> </w:t>
      </w:r>
      <w:r w:rsidR="007745E4">
        <w:t>в строке с нужным каталогом.</w:t>
      </w:r>
    </w:p>
    <w:p w14:paraId="3E41E0BA" w14:textId="77777777" w:rsidR="0018630F" w:rsidRDefault="007745E4">
      <w:pPr>
        <w:pStyle w:val="a2"/>
      </w:pPr>
      <w:r>
        <w:t>Далее внесите изменения в области «Редактирование каталога».</w:t>
      </w:r>
    </w:p>
    <w:p w14:paraId="00570DCD" w14:textId="5ECA3326" w:rsidR="0018630F" w:rsidRDefault="007745E4">
      <w:pPr>
        <w:pStyle w:val="a2"/>
      </w:pPr>
      <w:r>
        <w:t>Для фиксации изменений нажмите на кнопку «Сохранить», для отмены – «К списку».</w:t>
      </w:r>
    </w:p>
    <w:p w14:paraId="0E1929F3" w14:textId="2BA588D5" w:rsidR="00A22C63" w:rsidRPr="00A22C63" w:rsidRDefault="00A22C63" w:rsidP="00A22C63">
      <w:pPr>
        <w:pStyle w:val="2"/>
      </w:pPr>
      <w:bookmarkStart w:id="46" w:name="_Toc121734688"/>
      <w:bookmarkEnd w:id="38"/>
      <w:r w:rsidRPr="00A22C63">
        <w:t>Импорт каталога</w:t>
      </w:r>
      <w:bookmarkEnd w:id="46"/>
    </w:p>
    <w:p w14:paraId="087F25CE" w14:textId="32FA1B57" w:rsidR="00A22C63" w:rsidRPr="00AE4B0F" w:rsidRDefault="00A22C63">
      <w:pPr>
        <w:pStyle w:val="a2"/>
        <w:rPr>
          <w:lang w:val="ru-RU"/>
        </w:rPr>
      </w:pPr>
      <w:r>
        <w:rPr>
          <w:lang w:val="ru-RU"/>
        </w:rPr>
        <w:t>В подразделе «На согласовании» нажмите на кнопку «Импорт»</w:t>
      </w:r>
      <w:r w:rsidR="00AE4B0F">
        <w:rPr>
          <w:lang w:val="ru-RU"/>
        </w:rPr>
        <w:t xml:space="preserve">, заполните поля отобразившейся формы, укажите дату начала действия каталога. Загрузите файл каталога в формате </w:t>
      </w:r>
      <w:r w:rsidR="00AE4B0F">
        <w:rPr>
          <w:lang w:val="en-US"/>
        </w:rPr>
        <w:t>XLSX</w:t>
      </w:r>
      <w:r w:rsidR="00AE4B0F">
        <w:rPr>
          <w:lang w:val="ru-RU"/>
        </w:rPr>
        <w:t xml:space="preserve"> и нажмите на кнопку «Импорт».</w:t>
      </w:r>
    </w:p>
    <w:p w14:paraId="13F640E6" w14:textId="4DC9F1EF" w:rsidR="00A22C63" w:rsidRPr="00A22C63" w:rsidRDefault="00A22C63" w:rsidP="00AE4B0F">
      <w:pPr>
        <w:pStyle w:val="af3"/>
      </w:pPr>
      <w:r>
        <w:rPr>
          <w:noProof/>
        </w:rPr>
        <w:lastRenderedPageBreak/>
        <w:drawing>
          <wp:inline distT="0" distB="0" distL="0" distR="0" wp14:anchorId="57532B60" wp14:editId="36838EF3">
            <wp:extent cx="3772800" cy="34740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72800" cy="347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656EC" w14:textId="178A89DC" w:rsidR="00775303" w:rsidRDefault="00775303" w:rsidP="005E6D47">
      <w:pPr>
        <w:pStyle w:val="2"/>
        <w:rPr>
          <w:lang w:val="ru-RU"/>
        </w:rPr>
      </w:pPr>
      <w:bookmarkStart w:id="47" w:name="Bookmark17"/>
      <w:bookmarkStart w:id="48" w:name="_Toc121734689"/>
      <w:bookmarkEnd w:id="47"/>
      <w:r>
        <w:rPr>
          <w:lang w:val="ru-RU"/>
        </w:rPr>
        <w:t>Выгрузка перечня каталогов товаров в файл (экспорт)</w:t>
      </w:r>
      <w:bookmarkEnd w:id="48"/>
    </w:p>
    <w:p w14:paraId="262EA181" w14:textId="603E89D0" w:rsidR="00775303" w:rsidRPr="00775303" w:rsidRDefault="00775303" w:rsidP="00775303">
      <w:pPr>
        <w:pStyle w:val="a2"/>
        <w:rPr>
          <w:rFonts w:eastAsiaTheme="minorEastAsia"/>
          <w:lang w:val="ru-RU"/>
        </w:rPr>
      </w:pPr>
      <w:r>
        <w:t xml:space="preserve">Для </w:t>
      </w:r>
      <w:r>
        <w:rPr>
          <w:lang w:val="ru-RU"/>
        </w:rPr>
        <w:t xml:space="preserve">выгрузки перечня каталогов товаров в файл, нажмите на кнопку «Экспорт» в подразделе «Активные», «На согласовании» либо «История», далее в зависимости от настроек веб-браузера на экране отобразится окно для выбора места сохранения файла либо сообщение о начале загрузки в </w:t>
      </w:r>
      <w:r w:rsidR="004777B2">
        <w:rPr>
          <w:lang w:val="ru-RU"/>
        </w:rPr>
        <w:t>стандартную папку.</w:t>
      </w:r>
    </w:p>
    <w:p w14:paraId="26B916DD" w14:textId="5C1A8C54" w:rsidR="0018630F" w:rsidRDefault="007745E4" w:rsidP="005E6D47">
      <w:pPr>
        <w:pStyle w:val="2"/>
      </w:pPr>
      <w:bookmarkStart w:id="49" w:name="_Toc121734690"/>
      <w:r>
        <w:t>Отправка каталога на согласование</w:t>
      </w:r>
      <w:bookmarkEnd w:id="49"/>
    </w:p>
    <w:p w14:paraId="56869AAF" w14:textId="0EDAC4B8" w:rsidR="00107DA4" w:rsidRDefault="001B55F4" w:rsidP="005E2015">
      <w:pPr>
        <w:pStyle w:val="a2"/>
        <w:rPr>
          <w:lang w:val="ru-RU"/>
        </w:rPr>
      </w:pPr>
      <w:bookmarkStart w:id="50" w:name="_Hlk98978873"/>
      <w:r>
        <w:rPr>
          <w:lang w:val="ru-RU"/>
        </w:rPr>
        <w:t>Перейдите</w:t>
      </w:r>
      <w:r w:rsidR="004777B2">
        <w:rPr>
          <w:lang w:val="ru-RU"/>
        </w:rPr>
        <w:t xml:space="preserve"> в подраздел «На согласовании», затем н</w:t>
      </w:r>
      <w:r>
        <w:t>нажмите</w:t>
      </w:r>
      <w:r w:rsidR="007745E4">
        <w:t xml:space="preserve"> на кнопку </w:t>
      </w:r>
      <w:r w:rsidR="007745E4">
        <w:rPr>
          <w:noProof/>
        </w:rPr>
        <w:drawing>
          <wp:inline distT="0" distB="0" distL="0" distR="0" wp14:anchorId="635E3AA1" wp14:editId="30FC1BB0">
            <wp:extent cx="207010" cy="198755"/>
            <wp:effectExtent l="0" t="0" r="254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43B3">
        <w:rPr>
          <w:lang w:val="ru-RU"/>
        </w:rPr>
        <w:t xml:space="preserve"> </w:t>
      </w:r>
      <w:r w:rsidR="007745E4">
        <w:t>в строке с каталогом</w:t>
      </w:r>
      <w:r w:rsidR="004777B2">
        <w:rPr>
          <w:lang w:val="ru-RU"/>
        </w:rPr>
        <w:t xml:space="preserve"> в статусе «Создан»</w:t>
      </w:r>
      <w:r w:rsidR="007745E4">
        <w:t>, затем нажмите на кнопку «Отправить на согласование» под формой с данными каталога.</w:t>
      </w:r>
      <w:r w:rsidR="005E2015" w:rsidRPr="005E2015">
        <w:rPr>
          <w:lang w:val="ru-RU"/>
        </w:rPr>
        <w:t xml:space="preserve"> </w:t>
      </w:r>
    </w:p>
    <w:p w14:paraId="20A2D87C" w14:textId="4317745E" w:rsidR="004777B2" w:rsidRDefault="004777B2" w:rsidP="005E2015">
      <w:pPr>
        <w:pStyle w:val="a2"/>
        <w:rPr>
          <w:lang w:val="ru-RU"/>
        </w:rPr>
      </w:pPr>
      <w:r>
        <w:rPr>
          <w:lang w:val="ru-RU"/>
        </w:rPr>
        <w:t xml:space="preserve">Примечание: данная кнопка доступна </w:t>
      </w:r>
      <w:r w:rsidR="0017577E">
        <w:rPr>
          <w:lang w:val="ru-RU"/>
        </w:rPr>
        <w:t>при наличии хотя бы одного товара в составе каталога.</w:t>
      </w:r>
    </w:p>
    <w:p w14:paraId="53A386EF" w14:textId="1DCECACE" w:rsidR="004777B2" w:rsidRDefault="004777B2" w:rsidP="005E2015">
      <w:pPr>
        <w:pStyle w:val="a2"/>
        <w:rPr>
          <w:lang w:val="ru-RU"/>
        </w:rPr>
      </w:pPr>
      <w:r>
        <w:rPr>
          <w:lang w:val="ru-RU"/>
        </w:rPr>
        <w:t>Далее каталог изменит статус на «Отправлен на согласование».</w:t>
      </w:r>
    </w:p>
    <w:p w14:paraId="7C58EFF8" w14:textId="4D0FB3F8" w:rsidR="00107DA4" w:rsidRDefault="00107DA4" w:rsidP="00107DA4">
      <w:pPr>
        <w:pStyle w:val="2"/>
        <w:rPr>
          <w:lang w:val="ru-RU"/>
        </w:rPr>
      </w:pPr>
      <w:bookmarkStart w:id="51" w:name="_Toc121734691"/>
      <w:bookmarkEnd w:id="50"/>
      <w:r>
        <w:rPr>
          <w:lang w:val="ru-RU"/>
        </w:rPr>
        <w:t>Согласование каталога</w:t>
      </w:r>
      <w:bookmarkEnd w:id="51"/>
    </w:p>
    <w:p w14:paraId="0B01C84C" w14:textId="04E911B5" w:rsidR="00903E07" w:rsidRDefault="006F5AAF" w:rsidP="005E2015">
      <w:pPr>
        <w:pStyle w:val="a2"/>
        <w:rPr>
          <w:lang w:val="ru-RU"/>
        </w:rPr>
      </w:pPr>
      <w:r>
        <w:rPr>
          <w:lang w:val="ru-RU"/>
        </w:rPr>
        <w:t>Чтобы перевести каталог в статус «Согласован», н</w:t>
      </w:r>
      <w:r w:rsidR="005E2015">
        <w:rPr>
          <w:lang w:val="ru-RU"/>
        </w:rPr>
        <w:t xml:space="preserve">ажмите </w:t>
      </w:r>
      <w:r w:rsidR="005E2015" w:rsidRPr="005E2015">
        <w:rPr>
          <w:lang w:val="ru-RU"/>
        </w:rPr>
        <w:t>над перечнем товаров на кнопку «Выбрать все»</w:t>
      </w:r>
      <w:r w:rsidR="005E2015">
        <w:rPr>
          <w:lang w:val="ru-RU"/>
        </w:rPr>
        <w:t xml:space="preserve">, затем нажмите </w:t>
      </w:r>
      <w:r w:rsidR="005E2015" w:rsidRPr="005E2015">
        <w:rPr>
          <w:lang w:val="ru-RU"/>
        </w:rPr>
        <w:t>на кнопку «Согласовать». В появившемся диалоговом окне подтвердит</w:t>
      </w:r>
      <w:r w:rsidR="00F844DA">
        <w:rPr>
          <w:lang w:val="ru-RU"/>
        </w:rPr>
        <w:t>е</w:t>
      </w:r>
      <w:r w:rsidR="005E2015" w:rsidRPr="005E2015">
        <w:rPr>
          <w:lang w:val="ru-RU"/>
        </w:rPr>
        <w:t xml:space="preserve"> действие.</w:t>
      </w:r>
    </w:p>
    <w:p w14:paraId="25AEE844" w14:textId="216C6825" w:rsidR="0018630F" w:rsidRPr="005E2015" w:rsidRDefault="00903E07" w:rsidP="005E2015">
      <w:pPr>
        <w:pStyle w:val="a2"/>
        <w:rPr>
          <w:rFonts w:eastAsiaTheme="minorEastAsia"/>
          <w:lang w:val="ru-RU"/>
        </w:rPr>
      </w:pPr>
      <w:r>
        <w:rPr>
          <w:lang w:val="ru-RU"/>
        </w:rPr>
        <w:t xml:space="preserve">Каталог в статусе «Согласован» </w:t>
      </w:r>
      <w:r w:rsidRPr="00903E07">
        <w:rPr>
          <w:lang w:val="ru-RU"/>
        </w:rPr>
        <w:t>находится в подразделе «На согласовании», так как начинает действовать с еще не наступившей даты. Есть возможность активировать каталог, нажав на кнопку «Сделать активным» в режиме редактирования каталога товаров</w:t>
      </w:r>
      <w:r>
        <w:rPr>
          <w:lang w:val="ru-RU"/>
        </w:rPr>
        <w:t>.</w:t>
      </w:r>
    </w:p>
    <w:p w14:paraId="4211419C" w14:textId="7ACF3CC4" w:rsidR="0018630F" w:rsidRDefault="007745E4" w:rsidP="005E6D47">
      <w:pPr>
        <w:pStyle w:val="2"/>
      </w:pPr>
      <w:bookmarkStart w:id="52" w:name="Bookmark18"/>
      <w:bookmarkStart w:id="53" w:name="_Toc121734692"/>
      <w:bookmarkEnd w:id="52"/>
      <w:r>
        <w:lastRenderedPageBreak/>
        <w:t>Отмена (удаление) каталога товаров</w:t>
      </w:r>
      <w:r w:rsidR="00DC3322">
        <w:rPr>
          <w:lang w:val="ru-RU"/>
        </w:rPr>
        <w:t>, находящегося на согласовании</w:t>
      </w:r>
      <w:bookmarkEnd w:id="53"/>
    </w:p>
    <w:p w14:paraId="2B0ECD66" w14:textId="6F861E09" w:rsidR="0018630F" w:rsidRPr="00B72B5F" w:rsidRDefault="007745E4">
      <w:pPr>
        <w:pStyle w:val="a2"/>
        <w:rPr>
          <w:rFonts w:eastAsiaTheme="minorEastAsia"/>
          <w:lang w:val="ru-RU"/>
        </w:rPr>
      </w:pPr>
      <w:bookmarkStart w:id="54" w:name="_Hlk98978892"/>
      <w:r>
        <w:t xml:space="preserve">Для </w:t>
      </w:r>
      <w:r w:rsidR="00B72B5F">
        <w:rPr>
          <w:lang w:val="ru-RU"/>
        </w:rPr>
        <w:t xml:space="preserve">удаления каталога, находящегося в подразделе «На согласовании», </w:t>
      </w:r>
      <w:r>
        <w:t xml:space="preserve">нажмите на кнопку  </w:t>
      </w:r>
      <w:r w:rsidR="00B72B5F">
        <w:rPr>
          <w:noProof/>
        </w:rPr>
        <w:drawing>
          <wp:inline distT="0" distB="0" distL="0" distR="0" wp14:anchorId="4723759D" wp14:editId="73E4525B">
            <wp:extent cx="123825" cy="1238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375A">
        <w:rPr>
          <w:lang w:val="ru-RU"/>
        </w:rPr>
        <w:t xml:space="preserve"> </w:t>
      </w:r>
      <w:r>
        <w:t>в строке с нужным каталогом.</w:t>
      </w:r>
      <w:r w:rsidR="00B72B5F">
        <w:rPr>
          <w:lang w:val="ru-RU"/>
        </w:rPr>
        <w:t xml:space="preserve"> Функция</w:t>
      </w:r>
      <w:r w:rsidR="00B72B5F">
        <w:t xml:space="preserve"> удаления доступна только для каталогов в статусах «Создан» и «Отправлен на согласование», каталоги в статусах «Полностью согласован» и «Частично согласован» удалить нельзя, можно только импортировать вместо них другой, который после импорта получит статус «Создан»</w:t>
      </w:r>
      <w:r w:rsidR="00B72B5F">
        <w:rPr>
          <w:lang w:val="ru-RU"/>
        </w:rPr>
        <w:t>.</w:t>
      </w:r>
    </w:p>
    <w:p w14:paraId="71EA7FB8" w14:textId="77777777" w:rsidR="0018630F" w:rsidRDefault="007745E4">
      <w:pPr>
        <w:pStyle w:val="a2"/>
      </w:pPr>
      <w:r>
        <w:t>Подтвердите выполнение операции в отобразившемся окне.</w:t>
      </w:r>
    </w:p>
    <w:p w14:paraId="4C32A27D" w14:textId="709D2A48" w:rsidR="0018630F" w:rsidRPr="005E6D47" w:rsidRDefault="007745E4" w:rsidP="005E6D47">
      <w:pPr>
        <w:pStyle w:val="2"/>
      </w:pPr>
      <w:bookmarkStart w:id="55" w:name="Bookmark19"/>
      <w:bookmarkStart w:id="56" w:name="_Toc121734693"/>
      <w:bookmarkEnd w:id="54"/>
      <w:bookmarkEnd w:id="55"/>
      <w:r w:rsidRPr="005E6D47">
        <w:t xml:space="preserve">Редактирование </w:t>
      </w:r>
      <w:r w:rsidR="0017577E">
        <w:rPr>
          <w:lang w:val="ru-RU"/>
        </w:rPr>
        <w:t>списка товаров в составе каталога</w:t>
      </w:r>
      <w:bookmarkEnd w:id="56"/>
    </w:p>
    <w:p w14:paraId="4D907DEF" w14:textId="77777777" w:rsidR="0018630F" w:rsidRDefault="007745E4" w:rsidP="005E6D47">
      <w:pPr>
        <w:pStyle w:val="3"/>
        <w:rPr>
          <w:rFonts w:eastAsia="Times New Roman"/>
        </w:rPr>
      </w:pPr>
      <w:bookmarkStart w:id="57" w:name="Bookmark20"/>
      <w:bookmarkStart w:id="58" w:name="Bookmark21"/>
      <w:bookmarkEnd w:id="57"/>
      <w:bookmarkEnd w:id="58"/>
      <w:r>
        <w:rPr>
          <w:rFonts w:eastAsia="Times New Roman"/>
        </w:rPr>
        <w:t>Просмотр списка товаров</w:t>
      </w:r>
    </w:p>
    <w:p w14:paraId="1D847282" w14:textId="3392BC63" w:rsidR="005E6D47" w:rsidRDefault="007745E4">
      <w:pPr>
        <w:pStyle w:val="a2"/>
        <w:rPr>
          <w:rFonts w:eastAsiaTheme="minorEastAsia"/>
        </w:rPr>
      </w:pPr>
      <w:r>
        <w:t xml:space="preserve">Нажмите на кнопку </w:t>
      </w:r>
      <w:r>
        <w:rPr>
          <w:noProof/>
        </w:rPr>
        <w:drawing>
          <wp:inline distT="0" distB="0" distL="0" distR="0" wp14:anchorId="721352CE" wp14:editId="6A5CA1EB">
            <wp:extent cx="207010" cy="198755"/>
            <wp:effectExtent l="0" t="0" r="254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273E">
        <w:rPr>
          <w:lang w:val="ru-RU"/>
        </w:rPr>
        <w:t xml:space="preserve"> </w:t>
      </w:r>
      <w:r>
        <w:t>в строке с нужным каталогом, список товаров доступен в форме редактирования каталога в нижней части экрана.</w:t>
      </w:r>
    </w:p>
    <w:p w14:paraId="0D0738B2" w14:textId="14163C3D" w:rsidR="0018630F" w:rsidRDefault="00D4407B" w:rsidP="005E6D47">
      <w:pPr>
        <w:pStyle w:val="af3"/>
      </w:pPr>
      <w:r>
        <w:rPr>
          <w:noProof/>
        </w:rPr>
        <w:drawing>
          <wp:inline distT="0" distB="0" distL="0" distR="0" wp14:anchorId="28E9E4C2" wp14:editId="2AFA4B1C">
            <wp:extent cx="5940425" cy="1239520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3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6CF97" w14:textId="77777777" w:rsidR="0018630F" w:rsidRDefault="007745E4" w:rsidP="005E6D47">
      <w:pPr>
        <w:pStyle w:val="3"/>
        <w:rPr>
          <w:rFonts w:eastAsia="Times New Roman"/>
        </w:rPr>
      </w:pPr>
      <w:bookmarkStart w:id="59" w:name="Bookmark22"/>
      <w:bookmarkEnd w:id="59"/>
      <w:r>
        <w:rPr>
          <w:rFonts w:eastAsia="Times New Roman"/>
        </w:rPr>
        <w:t>Просмотр сведений о продукте в составе каталога</w:t>
      </w:r>
    </w:p>
    <w:p w14:paraId="2B26C646" w14:textId="2CBEFA20" w:rsidR="0018630F" w:rsidRDefault="007745E4">
      <w:pPr>
        <w:pStyle w:val="a2"/>
        <w:rPr>
          <w:rFonts w:eastAsiaTheme="minorEastAsia"/>
        </w:rPr>
      </w:pPr>
      <w:r>
        <w:t>Нажмите на кнопку вида </w:t>
      </w:r>
      <w:r w:rsidR="004332E1">
        <w:rPr>
          <w:noProof/>
        </w:rPr>
        <w:drawing>
          <wp:inline distT="0" distB="0" distL="0" distR="0" wp14:anchorId="7D10CE91" wp14:editId="1CA8F789">
            <wp:extent cx="124460" cy="124460"/>
            <wp:effectExtent l="0" t="0" r="8890" b="889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</w:t>
      </w:r>
      <w:hyperlink w:anchor="Bookmark1" w:tooltip="Руководство пользователя (роль: суперадминистратор)" w:history="1">
        <w:r>
          <w:rPr>
            <w:rStyle w:val="a6"/>
            <w:szCs w:val="24"/>
          </w:rPr>
          <w:t>строке с нужным товаром</w:t>
        </w:r>
      </w:hyperlink>
      <w:r>
        <w:t>.</w:t>
      </w:r>
    </w:p>
    <w:p w14:paraId="09912CEC" w14:textId="2A27CBBD" w:rsidR="0018630F" w:rsidRDefault="007745E4" w:rsidP="005E6D47">
      <w:pPr>
        <w:pStyle w:val="3"/>
        <w:rPr>
          <w:rFonts w:eastAsia="Times New Roman"/>
        </w:rPr>
      </w:pPr>
      <w:bookmarkStart w:id="60" w:name="Bookmark23"/>
      <w:bookmarkEnd w:id="60"/>
      <w:r>
        <w:rPr>
          <w:rFonts w:eastAsia="Times New Roman"/>
        </w:rPr>
        <w:t>Добавление продукта в каталог</w:t>
      </w:r>
    </w:p>
    <w:p w14:paraId="217503C5" w14:textId="358E639C" w:rsidR="0018630F" w:rsidRDefault="007745E4">
      <w:pPr>
        <w:pStyle w:val="a2"/>
        <w:rPr>
          <w:rFonts w:eastAsiaTheme="minorEastAsia"/>
        </w:rPr>
      </w:pPr>
      <w:r>
        <w:t xml:space="preserve">Нажмите на кнопку «Добавить новый продукт» в правом верхнем углу </w:t>
      </w:r>
      <w:hyperlink w:anchor="Bookmark1" w:tooltip="Руководство пользователя (роль: суперадминистратор)" w:history="1">
        <w:r>
          <w:rPr>
            <w:rStyle w:val="a6"/>
            <w:szCs w:val="24"/>
          </w:rPr>
          <w:t>списка товаров</w:t>
        </w:r>
      </w:hyperlink>
      <w:r>
        <w:t>, далее:</w:t>
      </w:r>
    </w:p>
    <w:p w14:paraId="211E7296" w14:textId="77777777" w:rsidR="0018630F" w:rsidRDefault="007745E4">
      <w:pPr>
        <w:pStyle w:val="a0"/>
        <w:numPr>
          <w:ilvl w:val="0"/>
          <w:numId w:val="24"/>
        </w:numPr>
      </w:pPr>
      <w:r>
        <w:t>Укажите название товара.</w:t>
      </w:r>
    </w:p>
    <w:p w14:paraId="281EAC0D" w14:textId="77777777" w:rsidR="0018630F" w:rsidRDefault="007745E4">
      <w:pPr>
        <w:pStyle w:val="a0"/>
      </w:pPr>
      <w:r>
        <w:t>Укажите код товара.</w:t>
      </w:r>
    </w:p>
    <w:p w14:paraId="3BBB341B" w14:textId="12807748" w:rsidR="0018630F" w:rsidRDefault="007745E4">
      <w:pPr>
        <w:pStyle w:val="a0"/>
      </w:pPr>
      <w:r>
        <w:t>Укажите цену товара.</w:t>
      </w:r>
    </w:p>
    <w:p w14:paraId="656CB3E9" w14:textId="54B8D30E" w:rsidR="004C11C7" w:rsidRDefault="004C11C7">
      <w:pPr>
        <w:pStyle w:val="a0"/>
      </w:pPr>
      <w:r>
        <w:rPr>
          <w:lang w:val="ru-RU"/>
        </w:rPr>
        <w:t>Выберите единицу измерения.</w:t>
      </w:r>
    </w:p>
    <w:p w14:paraId="17CAD14B" w14:textId="77777777" w:rsidR="0018630F" w:rsidRDefault="007745E4">
      <w:pPr>
        <w:pStyle w:val="a0"/>
      </w:pPr>
      <w:r>
        <w:t>Выберите категорию товара.</w:t>
      </w:r>
    </w:p>
    <w:p w14:paraId="5BD49F0E" w14:textId="77777777" w:rsidR="0018630F" w:rsidRDefault="007745E4">
      <w:pPr>
        <w:pStyle w:val="a0"/>
      </w:pPr>
      <w:r>
        <w:t>Если требуется установить ограничение на количество приобретаемого товара – выполните следующие действия, иначе – перейдите к последнему шагу:</w:t>
      </w:r>
    </w:p>
    <w:p w14:paraId="06E6D087" w14:textId="77777777" w:rsidR="0018630F" w:rsidRDefault="007745E4" w:rsidP="005E6D47">
      <w:pPr>
        <w:pStyle w:val="List-2"/>
      </w:pPr>
      <w:r>
        <w:t>установите переключатель «Ограничение» в крайнее правое положение;</w:t>
      </w:r>
    </w:p>
    <w:p w14:paraId="5FDA88DB" w14:textId="62A4F6FC" w:rsidR="0018630F" w:rsidRDefault="007745E4" w:rsidP="005E6D47">
      <w:pPr>
        <w:pStyle w:val="List-2"/>
      </w:pPr>
      <w:r>
        <w:t>укажите количество продукта, разрешенное для приобретения за установленный период</w:t>
      </w:r>
      <w:r w:rsidR="001B0DE3">
        <w:t>;</w:t>
      </w:r>
    </w:p>
    <w:p w14:paraId="5DC13424" w14:textId="44EF93F8" w:rsidR="0018630F" w:rsidRDefault="007745E4" w:rsidP="005E6D47">
      <w:pPr>
        <w:pStyle w:val="List-2"/>
      </w:pPr>
      <w:r>
        <w:t>укажите период, в течение которого будет действовать ограничение.</w:t>
      </w:r>
    </w:p>
    <w:p w14:paraId="57FA2936" w14:textId="77777777" w:rsidR="0018630F" w:rsidRDefault="007745E4">
      <w:pPr>
        <w:pStyle w:val="a0"/>
      </w:pPr>
      <w:r>
        <w:t>Нажмите на кнопку «Сохранить».</w:t>
      </w:r>
    </w:p>
    <w:p w14:paraId="330BD82E" w14:textId="2BCE9418" w:rsidR="0018630F" w:rsidRDefault="004C11C7">
      <w:pPr>
        <w:pStyle w:val="af3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7CD77C8A" wp14:editId="1065C8A1">
            <wp:extent cx="4446000" cy="4510800"/>
            <wp:effectExtent l="0" t="0" r="0" b="444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446000" cy="45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13533" w14:textId="77777777" w:rsidR="0018630F" w:rsidRPr="005E6D47" w:rsidRDefault="007745E4" w:rsidP="005E6D47">
      <w:pPr>
        <w:pStyle w:val="3"/>
      </w:pPr>
      <w:bookmarkStart w:id="61" w:name="Bookmark24"/>
      <w:bookmarkEnd w:id="61"/>
      <w:r w:rsidRPr="005E6D47">
        <w:t>Удаление продукта из каталога</w:t>
      </w:r>
    </w:p>
    <w:p w14:paraId="5A12D339" w14:textId="3290242D" w:rsidR="0018630F" w:rsidRDefault="007745E4">
      <w:pPr>
        <w:pStyle w:val="a2"/>
        <w:rPr>
          <w:rFonts w:eastAsiaTheme="minorEastAsia"/>
        </w:rPr>
      </w:pPr>
      <w:r>
        <w:t>Нажмите на кнопку вида</w:t>
      </w:r>
      <w:r w:rsidR="00D4407B">
        <w:rPr>
          <w:lang w:val="ru-RU"/>
        </w:rPr>
        <w:t xml:space="preserve"> </w:t>
      </w:r>
      <w:r w:rsidR="00D4407B">
        <w:rPr>
          <w:noProof/>
        </w:rPr>
        <w:drawing>
          <wp:inline distT="0" distB="0" distL="0" distR="0" wp14:anchorId="628114FA" wp14:editId="0D0E9A0F">
            <wp:extent cx="123825" cy="12382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</w:t>
      </w:r>
      <w:hyperlink w:anchor="Bookmark1" w:tooltip="Руководство пользователя (роль: суперадминистратор)" w:history="1">
        <w:r>
          <w:rPr>
            <w:rStyle w:val="a6"/>
            <w:szCs w:val="24"/>
          </w:rPr>
          <w:t>строке с нужным товаром</w:t>
        </w:r>
      </w:hyperlink>
      <w:r>
        <w:t>.</w:t>
      </w:r>
    </w:p>
    <w:p w14:paraId="1F3E088D" w14:textId="77777777" w:rsidR="0018630F" w:rsidRDefault="007745E4">
      <w:pPr>
        <w:pStyle w:val="1"/>
        <w:rPr>
          <w:rFonts w:eastAsia="Times New Roman"/>
        </w:rPr>
      </w:pPr>
      <w:bookmarkStart w:id="62" w:name="Bookmark25"/>
      <w:bookmarkStart w:id="63" w:name="_Hlk98978923"/>
      <w:bookmarkStart w:id="64" w:name="_Toc121734694"/>
      <w:bookmarkEnd w:id="39"/>
      <w:bookmarkEnd w:id="62"/>
      <w:r>
        <w:rPr>
          <w:rFonts w:eastAsia="Times New Roman"/>
        </w:rPr>
        <w:lastRenderedPageBreak/>
        <w:t>Покупки</w:t>
      </w:r>
      <w:bookmarkEnd w:id="64"/>
    </w:p>
    <w:p w14:paraId="29DAD0B5" w14:textId="77777777" w:rsidR="0018630F" w:rsidRDefault="007745E4" w:rsidP="005E6D47">
      <w:pPr>
        <w:pStyle w:val="2"/>
      </w:pPr>
      <w:bookmarkStart w:id="65" w:name="Bookmark26"/>
      <w:bookmarkStart w:id="66" w:name="_Toc121734695"/>
      <w:bookmarkEnd w:id="65"/>
      <w:r>
        <w:t>Просмотр истории покупок</w:t>
      </w:r>
      <w:bookmarkEnd w:id="66"/>
    </w:p>
    <w:p w14:paraId="4A856E2B" w14:textId="77777777" w:rsidR="0018630F" w:rsidRDefault="007745E4">
      <w:pPr>
        <w:pStyle w:val="a2"/>
        <w:rPr>
          <w:rFonts w:eastAsiaTheme="minorEastAsia"/>
        </w:rPr>
      </w:pPr>
      <w:r>
        <w:t>Перейдите в раздел «Покупки», после чего в правой части экрана отобразится таблица с информацией о покупках.</w:t>
      </w:r>
    </w:p>
    <w:p w14:paraId="7BE04D38" w14:textId="5EC89748" w:rsidR="0018630F" w:rsidRDefault="007745E4">
      <w:pPr>
        <w:pStyle w:val="af9"/>
        <w:rPr>
          <w:rStyle w:val="a8"/>
        </w:rPr>
      </w:pPr>
      <w:r>
        <w:rPr>
          <w:u w:val="single"/>
        </w:rPr>
        <w:t>Примечание</w:t>
      </w:r>
      <w:r>
        <w:t xml:space="preserve">: описание стандартной процедуры навигации по страницам таблицы и настройки её внешнего вида приведено в </w:t>
      </w:r>
      <w:r>
        <w:rPr>
          <w:rStyle w:val="a8"/>
        </w:rPr>
        <w:t xml:space="preserve">подразделе </w:t>
      </w:r>
      <w:hyperlink w:anchor="Bookmark9" w:history="1">
        <w:r>
          <w:rPr>
            <w:rStyle w:val="a6"/>
            <w:szCs w:val="24"/>
            <w:lang w:val="ru-RU"/>
          </w:rPr>
          <w:t>«</w:t>
        </w:r>
        <w:r>
          <w:rPr>
            <w:rStyle w:val="a6"/>
            <w:szCs w:val="24"/>
          </w:rPr>
          <w:t>Просмотр записей</w:t>
        </w:r>
        <w:r>
          <w:rPr>
            <w:rStyle w:val="a6"/>
            <w:szCs w:val="24"/>
            <w:lang w:val="ru-RU"/>
          </w:rPr>
          <w:t>»</w:t>
        </w:r>
      </w:hyperlink>
      <w:r>
        <w:rPr>
          <w:rStyle w:val="a8"/>
          <w:lang w:val="ru-RU"/>
        </w:rPr>
        <w:t>.</w:t>
      </w:r>
    </w:p>
    <w:p w14:paraId="66FF693C" w14:textId="77777777" w:rsidR="0018630F" w:rsidRDefault="007745E4" w:rsidP="005E6D47">
      <w:pPr>
        <w:pStyle w:val="2"/>
      </w:pPr>
      <w:bookmarkStart w:id="67" w:name="Bookmark27"/>
      <w:bookmarkStart w:id="68" w:name="_Toc121734696"/>
      <w:bookmarkEnd w:id="67"/>
      <w:r>
        <w:t>Просмотр детальной информации и списка товаров</w:t>
      </w:r>
      <w:bookmarkEnd w:id="68"/>
    </w:p>
    <w:p w14:paraId="6F75016E" w14:textId="0D2310D0" w:rsidR="0018630F" w:rsidRDefault="007745E4">
      <w:pPr>
        <w:pStyle w:val="a2"/>
      </w:pPr>
      <w:bookmarkStart w:id="69" w:name="_Hlk90989945"/>
      <w:r>
        <w:t>Для просмотра детальной информации и списка товаров нажмите на элемент вида </w:t>
      </w:r>
      <w:r w:rsidR="004332E1">
        <w:rPr>
          <w:noProof/>
        </w:rPr>
        <w:drawing>
          <wp:inline distT="0" distB="0" distL="0" distR="0" wp14:anchorId="39B7775E" wp14:editId="195DD6FD">
            <wp:extent cx="124460" cy="124460"/>
            <wp:effectExtent l="0" t="0" r="8890" b="889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с нужной покупкой.</w:t>
      </w:r>
    </w:p>
    <w:p w14:paraId="6C64C276" w14:textId="596DE37D" w:rsidR="0017577E" w:rsidRDefault="0017577E" w:rsidP="0017577E">
      <w:pPr>
        <w:pStyle w:val="2"/>
        <w:rPr>
          <w:lang w:val="ru-RU"/>
        </w:rPr>
      </w:pPr>
      <w:bookmarkStart w:id="70" w:name="_Toc121734697"/>
      <w:r>
        <w:rPr>
          <w:lang w:val="ru-RU"/>
        </w:rPr>
        <w:t>Выгрузка перечня покупок в файл (экспорт)</w:t>
      </w:r>
      <w:bookmarkEnd w:id="70"/>
    </w:p>
    <w:p w14:paraId="70851031" w14:textId="6CE86A8C" w:rsidR="0017577E" w:rsidRDefault="0017577E" w:rsidP="0017577E">
      <w:pPr>
        <w:pStyle w:val="a2"/>
        <w:rPr>
          <w:lang w:val="ru-RU"/>
        </w:rPr>
      </w:pPr>
      <w:r>
        <w:t xml:space="preserve">Для </w:t>
      </w:r>
      <w:r>
        <w:rPr>
          <w:lang w:val="ru-RU"/>
        </w:rPr>
        <w:t>выгрузки перечня покупок в файл, нажмите на кнопку «Экспорт», далее в зависимости от настроек веб-браузера на экране отобразится окно для выбора места сохранения файла либо сообщение о начале загрузки в стандартную папку.</w:t>
      </w:r>
    </w:p>
    <w:p w14:paraId="2B4C73D9" w14:textId="62C66CBF" w:rsidR="00C75DFF" w:rsidRDefault="00C75DFF" w:rsidP="00C75DFF">
      <w:pPr>
        <w:pStyle w:val="2"/>
        <w:rPr>
          <w:lang w:val="ru-RU"/>
        </w:rPr>
      </w:pPr>
      <w:bookmarkStart w:id="71" w:name="_Toc121734698"/>
      <w:r>
        <w:rPr>
          <w:lang w:val="ru-RU"/>
        </w:rPr>
        <w:t>Меню действий</w:t>
      </w:r>
      <w:r w:rsidR="00EB3FFE">
        <w:rPr>
          <w:lang w:val="ru-RU"/>
        </w:rPr>
        <w:t xml:space="preserve"> над покупками</w:t>
      </w:r>
      <w:bookmarkEnd w:id="71"/>
    </w:p>
    <w:p w14:paraId="32AEB205" w14:textId="43D1B2B8" w:rsidR="00C75DFF" w:rsidRDefault="00EB3FFE" w:rsidP="00C75DFF">
      <w:pPr>
        <w:pStyle w:val="a2"/>
        <w:rPr>
          <w:lang w:val="ru-RU"/>
        </w:rPr>
      </w:pPr>
      <w:r>
        <w:rPr>
          <w:lang w:val="ru-RU"/>
        </w:rPr>
        <w:t>Для покупок в различных статусах доступен определенный набор кнопок-действий над ними:</w:t>
      </w:r>
    </w:p>
    <w:p w14:paraId="5AB6813B" w14:textId="2582E313" w:rsidR="00EB3FFE" w:rsidRPr="00EB3FFE" w:rsidRDefault="00A87A93" w:rsidP="00EB3FFE">
      <w:pPr>
        <w:pStyle w:val="List-1"/>
      </w:pPr>
      <w:r>
        <w:pict w14:anchorId="08DEA21D">
          <v:shape id="Рисунок 13" o:spid="_x0000_i1115" type="#_x0000_t75" style="width:9.75pt;height:9.75pt;visibility:visible;mso-wrap-style:square">
            <v:imagedata r:id="rId29" o:title=""/>
          </v:shape>
        </w:pict>
      </w:r>
      <w:r w:rsidR="00EB3FFE">
        <w:rPr>
          <w:lang w:val="ru-RU"/>
        </w:rPr>
        <w:t xml:space="preserve"> Просмотр сведений о покупке (Все статусы);</w:t>
      </w:r>
    </w:p>
    <w:p w14:paraId="294E0D45" w14:textId="33F08550" w:rsidR="00EB3FFE" w:rsidRPr="00EB3FFE" w:rsidRDefault="00A87A93" w:rsidP="00EB3FFE">
      <w:pPr>
        <w:pStyle w:val="List-1"/>
      </w:pPr>
      <w:r>
        <w:pict w14:anchorId="416D7E0E">
          <v:shape id="Рисунок 17" o:spid="_x0000_i1116" type="#_x0000_t75" style="width:9.75pt;height:9.75pt;visibility:visible;mso-wrap-style:square">
            <v:imagedata r:id="rId30" o:title=""/>
          </v:shape>
        </w:pict>
      </w:r>
      <w:r w:rsidR="00EB3FFE">
        <w:rPr>
          <w:lang w:val="ru-RU"/>
        </w:rPr>
        <w:t xml:space="preserve"> Отменить покупку (Зарезервирован);</w:t>
      </w:r>
    </w:p>
    <w:p w14:paraId="2D37103A" w14:textId="601AB8F2" w:rsidR="00EB3FFE" w:rsidRPr="00C03727" w:rsidRDefault="00A87A93" w:rsidP="00EB3FFE">
      <w:pPr>
        <w:pStyle w:val="List-1"/>
      </w:pPr>
      <w:r>
        <w:pict w14:anchorId="30820436">
          <v:shape id="Рисунок 21" o:spid="_x0000_i1117" type="#_x0000_t75" style="width:9.75pt;height:10.5pt;visibility:visible;mso-wrap-style:square">
            <v:imagedata r:id="rId31" o:title=""/>
          </v:shape>
        </w:pict>
      </w:r>
      <w:r w:rsidR="00C03727">
        <w:rPr>
          <w:lang w:val="ru-RU"/>
        </w:rPr>
        <w:t xml:space="preserve"> Провести списание (Зарезервирован, </w:t>
      </w:r>
      <w:r w:rsidR="00C03727" w:rsidRPr="00C03727">
        <w:rPr>
          <w:lang w:val="ru-RU"/>
        </w:rPr>
        <w:t>Ошибка при проведении списания</w:t>
      </w:r>
      <w:r w:rsidR="00C03727">
        <w:rPr>
          <w:lang w:val="ru-RU"/>
        </w:rPr>
        <w:t>);</w:t>
      </w:r>
    </w:p>
    <w:p w14:paraId="6146A5AD" w14:textId="2AC4F5FF" w:rsidR="00C03727" w:rsidRPr="00C75DFF" w:rsidRDefault="00C03727" w:rsidP="008357DA">
      <w:pPr>
        <w:pStyle w:val="List-1"/>
      </w:pPr>
      <w:r>
        <w:rPr>
          <w:noProof/>
        </w:rPr>
        <w:drawing>
          <wp:inline distT="0" distB="0" distL="0" distR="0" wp14:anchorId="37680A4D" wp14:editId="2D600E35">
            <wp:extent cx="114286" cy="133333"/>
            <wp:effectExtent l="0" t="0" r="635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14286" cy="1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Возврат (Проведено списание)</w:t>
      </w:r>
      <w:r w:rsidR="008357DA">
        <w:rPr>
          <w:lang w:val="ru-RU"/>
        </w:rPr>
        <w:t>.</w:t>
      </w:r>
    </w:p>
    <w:p w14:paraId="563FE6D7" w14:textId="031E955B" w:rsidR="0017577E" w:rsidRDefault="0017577E" w:rsidP="0017577E">
      <w:pPr>
        <w:pStyle w:val="1"/>
        <w:rPr>
          <w:rFonts w:eastAsia="Times New Roman"/>
        </w:rPr>
      </w:pPr>
      <w:bookmarkStart w:id="72" w:name="_Hlk98979829"/>
      <w:bookmarkStart w:id="73" w:name="_Hlk98978959"/>
      <w:bookmarkStart w:id="74" w:name="_Toc121734699"/>
      <w:bookmarkEnd w:id="63"/>
      <w:r>
        <w:rPr>
          <w:rFonts w:eastAsia="Times New Roman"/>
        </w:rPr>
        <w:lastRenderedPageBreak/>
        <w:t>Отчёты</w:t>
      </w:r>
      <w:bookmarkEnd w:id="74"/>
    </w:p>
    <w:p w14:paraId="2312EFFD" w14:textId="2D93276F" w:rsidR="00117557" w:rsidRDefault="00117557" w:rsidP="00862B62">
      <w:pPr>
        <w:pStyle w:val="a2"/>
        <w:rPr>
          <w:lang w:val="ru-RU"/>
        </w:rPr>
      </w:pPr>
      <w:r>
        <w:rPr>
          <w:lang w:val="ru-RU"/>
        </w:rPr>
        <w:t xml:space="preserve">Исходные данные для формирования отчётных материалов доступны в </w:t>
      </w:r>
      <w:r w:rsidR="00812A27">
        <w:rPr>
          <w:lang w:val="ru-RU"/>
        </w:rPr>
        <w:t>подразделах раздела «Отчёты»:</w:t>
      </w:r>
    </w:p>
    <w:p w14:paraId="30B7AC87" w14:textId="032DE9D2" w:rsidR="00812A27" w:rsidRDefault="00812A27" w:rsidP="00311938">
      <w:pPr>
        <w:pStyle w:val="List-1"/>
      </w:pPr>
      <w:r>
        <w:t>«Список покупок»</w:t>
      </w:r>
      <w:r w:rsidR="00311938">
        <w:t>:</w:t>
      </w:r>
      <w:r>
        <w:t xml:space="preserve"> </w:t>
      </w:r>
      <w:r w:rsidR="007E7FB9">
        <w:t>покупки</w:t>
      </w:r>
      <w:r w:rsidR="00B91DDD">
        <w:t xml:space="preserve"> с детализацией по дате и времени, </w:t>
      </w:r>
      <w:r w:rsidR="007E7FB9">
        <w:t>без детализации по товарам</w:t>
      </w:r>
      <w:r w:rsidR="007E7FB9" w:rsidRPr="007E7FB9">
        <w:t>;</w:t>
      </w:r>
    </w:p>
    <w:p w14:paraId="6F532D4C" w14:textId="09184ABD" w:rsidR="007E7FB9" w:rsidRDefault="007E7FB9" w:rsidP="00311938">
      <w:pPr>
        <w:pStyle w:val="List-1"/>
      </w:pPr>
      <w:r>
        <w:t>«Список покупок (по дням)»:</w:t>
      </w:r>
      <w:r w:rsidR="00B91DDD">
        <w:t xml:space="preserve"> покупки с детализацией по дате, без детализации по товарам</w:t>
      </w:r>
      <w:r w:rsidR="00B91DDD" w:rsidRPr="007E7FB9">
        <w:t>;</w:t>
      </w:r>
    </w:p>
    <w:p w14:paraId="03F7FBEC" w14:textId="6C226441" w:rsidR="00B91DDD" w:rsidRPr="007E7FB9" w:rsidRDefault="00311938" w:rsidP="00311938">
      <w:pPr>
        <w:pStyle w:val="List-1"/>
      </w:pPr>
      <w:r>
        <w:t>«Купленные товар»: товары в составе покупок, с детализацией по дате и времени.</w:t>
      </w:r>
    </w:p>
    <w:p w14:paraId="4C236737" w14:textId="77777777" w:rsidR="00812A27" w:rsidRDefault="00812A27" w:rsidP="00812A27">
      <w:pPr>
        <w:pStyle w:val="af9"/>
        <w:rPr>
          <w:rStyle w:val="a8"/>
        </w:rPr>
      </w:pPr>
      <w:r>
        <w:rPr>
          <w:u w:val="single"/>
        </w:rPr>
        <w:t>Примечание</w:t>
      </w:r>
      <w:r>
        <w:t xml:space="preserve">: описание стандартной процедуры навигации по страницам таблицы и настройки её внешнего вида приведено в </w:t>
      </w:r>
      <w:r>
        <w:rPr>
          <w:rStyle w:val="a8"/>
        </w:rPr>
        <w:t xml:space="preserve">подразделе </w:t>
      </w:r>
      <w:hyperlink w:anchor="Bookmark9" w:history="1">
        <w:r>
          <w:rPr>
            <w:rStyle w:val="a6"/>
            <w:szCs w:val="24"/>
            <w:lang w:val="ru-RU"/>
          </w:rPr>
          <w:t>«</w:t>
        </w:r>
        <w:r>
          <w:rPr>
            <w:rStyle w:val="a6"/>
            <w:szCs w:val="24"/>
          </w:rPr>
          <w:t>Просмотр записей</w:t>
        </w:r>
        <w:r>
          <w:rPr>
            <w:rStyle w:val="a6"/>
            <w:szCs w:val="24"/>
            <w:lang w:val="ru-RU"/>
          </w:rPr>
          <w:t>»</w:t>
        </w:r>
      </w:hyperlink>
      <w:r>
        <w:rPr>
          <w:rStyle w:val="a8"/>
          <w:lang w:val="ru-RU"/>
        </w:rPr>
        <w:t>.</w:t>
      </w:r>
    </w:p>
    <w:p w14:paraId="4FDAFC0F" w14:textId="77777777" w:rsidR="00311938" w:rsidRDefault="00311938" w:rsidP="00862B62">
      <w:pPr>
        <w:pStyle w:val="a2"/>
        <w:rPr>
          <w:lang w:val="ru-RU"/>
        </w:rPr>
      </w:pPr>
      <w:r>
        <w:rPr>
          <w:lang w:val="ru-RU"/>
        </w:rPr>
        <w:t>Для создания отчёта:</w:t>
      </w:r>
    </w:p>
    <w:p w14:paraId="2EEA1FE0" w14:textId="77777777" w:rsidR="00311938" w:rsidRDefault="00311938" w:rsidP="00913441">
      <w:pPr>
        <w:pStyle w:val="a0"/>
        <w:numPr>
          <w:ilvl w:val="0"/>
          <w:numId w:val="36"/>
        </w:numPr>
      </w:pPr>
      <w:r>
        <w:t>Перейдите в нужный подраздел.</w:t>
      </w:r>
    </w:p>
    <w:p w14:paraId="0A99DF97" w14:textId="5B3DD8DE" w:rsidR="00812A27" w:rsidRDefault="00A87A93" w:rsidP="00913441">
      <w:pPr>
        <w:pStyle w:val="a0"/>
      </w:pPr>
      <w:hyperlink w:anchor="_Фильтрация_записей" w:history="1">
        <w:r w:rsidR="009B570D">
          <w:rPr>
            <w:rStyle w:val="a6"/>
            <w:lang w:val="ru-RU"/>
          </w:rPr>
          <w:t>У</w:t>
        </w:r>
        <w:r w:rsidR="00311938" w:rsidRPr="00311938">
          <w:rPr>
            <w:rStyle w:val="a6"/>
            <w:lang w:val="ru-RU"/>
          </w:rPr>
          <w:t>станови</w:t>
        </w:r>
        <w:r w:rsidR="009B570D">
          <w:rPr>
            <w:rStyle w:val="a6"/>
            <w:lang w:val="ru-RU"/>
          </w:rPr>
          <w:t>те</w:t>
        </w:r>
        <w:r w:rsidR="00311938">
          <w:rPr>
            <w:rStyle w:val="a6"/>
            <w:lang w:val="ru-RU"/>
          </w:rPr>
          <w:t xml:space="preserve"> </w:t>
        </w:r>
        <w:r w:rsidR="00311938" w:rsidRPr="00311938">
          <w:rPr>
            <w:rStyle w:val="a6"/>
            <w:lang w:val="ru-RU"/>
          </w:rPr>
          <w:t>фильтры</w:t>
        </w:r>
      </w:hyperlink>
      <w:r w:rsidR="00311938">
        <w:t xml:space="preserve"> </w:t>
      </w:r>
      <w:r w:rsidR="009B570D">
        <w:t>в</w:t>
      </w:r>
      <w:r w:rsidR="00311938">
        <w:t xml:space="preserve"> </w:t>
      </w:r>
      <w:r w:rsidR="00913441">
        <w:t>требуемых столбцах.</w:t>
      </w:r>
    </w:p>
    <w:p w14:paraId="6EB5A446" w14:textId="212BE4B9" w:rsidR="00913441" w:rsidRPr="00311938" w:rsidRDefault="00913441" w:rsidP="00913441">
      <w:pPr>
        <w:pStyle w:val="a0"/>
      </w:pPr>
      <w:r>
        <w:t>Нажмите на кнопку «Экспорт.</w:t>
      </w:r>
    </w:p>
    <w:p w14:paraId="33AFC492" w14:textId="09B5FF7F" w:rsidR="00913441" w:rsidRDefault="00913441" w:rsidP="00862B62">
      <w:pPr>
        <w:pStyle w:val="a2"/>
        <w:rPr>
          <w:lang w:val="ru-RU"/>
        </w:rPr>
      </w:pPr>
      <w:r>
        <w:rPr>
          <w:lang w:val="ru-RU"/>
        </w:rPr>
        <w:t>Далее в зависимости от настроек веб-браузера на экране отобразится окно для выбора места сохранения файла либо сообщение о начале загрузки в стандартную папку.</w:t>
      </w:r>
    </w:p>
    <w:bookmarkEnd w:id="72"/>
    <w:p w14:paraId="1548B8B5" w14:textId="77777777" w:rsidR="0017577E" w:rsidRPr="0017577E" w:rsidRDefault="0017577E">
      <w:pPr>
        <w:pStyle w:val="a2"/>
        <w:rPr>
          <w:rFonts w:eastAsiaTheme="minorEastAsia"/>
          <w:lang w:val="ru-RU"/>
        </w:rPr>
      </w:pPr>
    </w:p>
    <w:p w14:paraId="76C4C29B" w14:textId="77777777" w:rsidR="0018630F" w:rsidRDefault="007745E4">
      <w:pPr>
        <w:pStyle w:val="1"/>
        <w:rPr>
          <w:rFonts w:eastAsia="Times New Roman"/>
        </w:rPr>
      </w:pPr>
      <w:bookmarkStart w:id="75" w:name="Bookmark28"/>
      <w:bookmarkStart w:id="76" w:name="_Hlk98979021"/>
      <w:bookmarkStart w:id="77" w:name="_Toc121734700"/>
      <w:bookmarkEnd w:id="69"/>
      <w:bookmarkEnd w:id="73"/>
      <w:bookmarkEnd w:id="75"/>
      <w:r>
        <w:rPr>
          <w:rFonts w:eastAsia="Times New Roman"/>
        </w:rPr>
        <w:lastRenderedPageBreak/>
        <w:t>Справочники</w:t>
      </w:r>
      <w:bookmarkEnd w:id="77"/>
    </w:p>
    <w:p w14:paraId="756AB901" w14:textId="77777777" w:rsidR="0018630F" w:rsidRDefault="007745E4" w:rsidP="005E6D47">
      <w:pPr>
        <w:pStyle w:val="2"/>
      </w:pPr>
      <w:bookmarkStart w:id="78" w:name="Bookmark29"/>
      <w:bookmarkStart w:id="79" w:name="_Toc121734701"/>
      <w:bookmarkEnd w:id="78"/>
      <w:r>
        <w:t>Общие сведения</w:t>
      </w:r>
      <w:bookmarkEnd w:id="79"/>
    </w:p>
    <w:p w14:paraId="1A484F94" w14:textId="3432AFB9" w:rsidR="0018630F" w:rsidRDefault="007745E4">
      <w:pPr>
        <w:pStyle w:val="a2"/>
        <w:rPr>
          <w:rFonts w:eastAsiaTheme="minorEastAsia"/>
        </w:rPr>
      </w:pPr>
      <w:bookmarkStart w:id="80" w:name="_Hlk98979424"/>
      <w:r>
        <w:t>Описания содержимого справочников:</w:t>
      </w:r>
    </w:p>
    <w:p w14:paraId="4C804F32" w14:textId="75C2B38E" w:rsidR="00A533FE" w:rsidRPr="000A37B3" w:rsidRDefault="00A533FE" w:rsidP="005E6D47">
      <w:pPr>
        <w:pStyle w:val="List-1"/>
        <w:rPr>
          <w:rFonts w:eastAsiaTheme="minorEastAsia"/>
        </w:rPr>
      </w:pPr>
      <w:bookmarkStart w:id="81" w:name="_Hlk90989990"/>
      <w:bookmarkStart w:id="82" w:name="_Hlk90986983"/>
      <w:r>
        <w:rPr>
          <w:lang w:val="ru-RU"/>
        </w:rPr>
        <w:t xml:space="preserve">Социальные учреждения – </w:t>
      </w:r>
      <w:r w:rsidRPr="00A533FE">
        <w:rPr>
          <w:lang w:val="ru-RU"/>
        </w:rPr>
        <w:t>социальн</w:t>
      </w:r>
      <w:r>
        <w:rPr>
          <w:lang w:val="ru-RU"/>
        </w:rPr>
        <w:t>ые</w:t>
      </w:r>
      <w:r w:rsidRPr="00A533FE">
        <w:rPr>
          <w:lang w:val="ru-RU"/>
        </w:rPr>
        <w:t xml:space="preserve"> учреждения (орган</w:t>
      </w:r>
      <w:r>
        <w:rPr>
          <w:lang w:val="ru-RU"/>
        </w:rPr>
        <w:t>ы</w:t>
      </w:r>
      <w:r w:rsidRPr="00A533FE">
        <w:rPr>
          <w:lang w:val="ru-RU"/>
        </w:rPr>
        <w:t xml:space="preserve"> исполнительной власти, ОИВ), курирующ</w:t>
      </w:r>
      <w:r>
        <w:rPr>
          <w:lang w:val="ru-RU"/>
        </w:rPr>
        <w:t>ие</w:t>
      </w:r>
      <w:r w:rsidRPr="00A533FE">
        <w:rPr>
          <w:lang w:val="ru-RU"/>
        </w:rPr>
        <w:t xml:space="preserve"> социальную программу</w:t>
      </w:r>
      <w:r>
        <w:rPr>
          <w:lang w:val="ru-RU"/>
        </w:rPr>
        <w:t>;</w:t>
      </w:r>
    </w:p>
    <w:bookmarkEnd w:id="81"/>
    <w:p w14:paraId="393D1F49" w14:textId="6C419FED" w:rsidR="000A37B3" w:rsidRPr="00913441" w:rsidRDefault="000A37B3" w:rsidP="000A37B3">
      <w:pPr>
        <w:pStyle w:val="List-1"/>
      </w:pPr>
      <w:r w:rsidRPr="005E6D47">
        <w:t>Социальные программы – программы, в рамках которых реализуется тот или иной товар</w:t>
      </w:r>
      <w:r>
        <w:rPr>
          <w:lang w:val="ru-RU"/>
        </w:rPr>
        <w:t>;</w:t>
      </w:r>
    </w:p>
    <w:p w14:paraId="2CA1311F" w14:textId="0BF6FFD4" w:rsidR="00913441" w:rsidRPr="00913441" w:rsidRDefault="00913441" w:rsidP="000A37B3">
      <w:pPr>
        <w:pStyle w:val="List-1"/>
      </w:pPr>
      <w:r>
        <w:rPr>
          <w:lang w:val="ru-RU"/>
        </w:rPr>
        <w:t>Типы сертификатов – справочник типов социальных сертификатов</w:t>
      </w:r>
      <w:r w:rsidRPr="00913441">
        <w:rPr>
          <w:lang w:val="ru-RU"/>
        </w:rPr>
        <w:t>;</w:t>
      </w:r>
    </w:p>
    <w:p w14:paraId="1DC11A72" w14:textId="238EF39A" w:rsidR="00913441" w:rsidRPr="00A15A7F" w:rsidRDefault="00913441" w:rsidP="000A37B3">
      <w:pPr>
        <w:pStyle w:val="List-1"/>
      </w:pPr>
      <w:r>
        <w:rPr>
          <w:lang w:val="ru-RU"/>
        </w:rPr>
        <w:t>Социальные сертификаты – сведения о социальных сертификатах, выданных потребителям</w:t>
      </w:r>
      <w:r w:rsidR="00A15A7F">
        <w:rPr>
          <w:lang w:val="ru-RU"/>
        </w:rPr>
        <w:t xml:space="preserve"> социальной помощи</w:t>
      </w:r>
      <w:r w:rsidR="00A15A7F" w:rsidRPr="00A15A7F">
        <w:rPr>
          <w:lang w:val="ru-RU"/>
        </w:rPr>
        <w:t>;</w:t>
      </w:r>
    </w:p>
    <w:p w14:paraId="3E24329D" w14:textId="0711B53C" w:rsidR="00A15A7F" w:rsidRPr="005E6D47" w:rsidRDefault="00A15A7F" w:rsidP="000A37B3">
      <w:pPr>
        <w:pStyle w:val="List-1"/>
      </w:pPr>
      <w:r>
        <w:rPr>
          <w:lang w:val="ru-RU"/>
        </w:rPr>
        <w:t>Социальные счета – сведения о социальных счетах, созданных на стороне НКО по результатам регистрации получателей социальной помощи</w:t>
      </w:r>
      <w:r w:rsidRPr="00A15A7F">
        <w:rPr>
          <w:lang w:val="ru-RU"/>
        </w:rPr>
        <w:t>;</w:t>
      </w:r>
    </w:p>
    <w:p w14:paraId="623C2AA6" w14:textId="5795D735" w:rsidR="000A37B3" w:rsidRPr="000A37B3" w:rsidRDefault="000A37B3" w:rsidP="005E6D47">
      <w:pPr>
        <w:pStyle w:val="List-1"/>
        <w:rPr>
          <w:rFonts w:eastAsiaTheme="minorEastAsia"/>
        </w:rPr>
      </w:pPr>
      <w:r>
        <w:rPr>
          <w:rFonts w:eastAsiaTheme="minorEastAsia"/>
          <w:lang w:val="ru-RU"/>
        </w:rPr>
        <w:t>Потребители – с</w:t>
      </w:r>
      <w:r w:rsidRPr="000A37B3">
        <w:rPr>
          <w:rFonts w:eastAsiaTheme="minorEastAsia"/>
          <w:lang w:val="ru-RU"/>
        </w:rPr>
        <w:t xml:space="preserve">писок лиц, включённых социальным учреждением в ту или иную социальную программу для получения </w:t>
      </w:r>
      <w:r w:rsidR="00A15A7F">
        <w:rPr>
          <w:rFonts w:eastAsiaTheme="minorEastAsia"/>
          <w:lang w:val="ru-RU"/>
        </w:rPr>
        <w:t>социальной помощи</w:t>
      </w:r>
      <w:r w:rsidR="00A15A7F" w:rsidRPr="00A15A7F">
        <w:rPr>
          <w:rFonts w:eastAsiaTheme="minorEastAsia"/>
          <w:lang w:val="ru-RU"/>
        </w:rPr>
        <w:t>;</w:t>
      </w:r>
    </w:p>
    <w:p w14:paraId="60D2E01D" w14:textId="57A5F594" w:rsidR="000A37B3" w:rsidRPr="000A37B3" w:rsidRDefault="000A37B3" w:rsidP="005E6D47">
      <w:pPr>
        <w:pStyle w:val="List-1"/>
        <w:rPr>
          <w:rFonts w:eastAsiaTheme="minorEastAsia"/>
        </w:rPr>
      </w:pPr>
      <w:r>
        <w:rPr>
          <w:rFonts w:eastAsiaTheme="minorEastAsia"/>
          <w:lang w:val="ru-RU"/>
        </w:rPr>
        <w:t xml:space="preserve">Категории льгот – </w:t>
      </w:r>
      <w:r w:rsidR="00A533FE">
        <w:rPr>
          <w:rFonts w:eastAsiaTheme="minorEastAsia"/>
          <w:lang w:val="ru-RU"/>
        </w:rPr>
        <w:t>с</w:t>
      </w:r>
      <w:r w:rsidR="00A533FE" w:rsidRPr="00A533FE">
        <w:rPr>
          <w:rFonts w:eastAsiaTheme="minorEastAsia"/>
          <w:lang w:val="ru-RU"/>
        </w:rPr>
        <w:t>писок категорий получателей социальных услуг («льготников»), по которым данный получатель социальных услуг был включён в данную социальную программу</w:t>
      </w:r>
      <w:r w:rsidR="00A533FE">
        <w:rPr>
          <w:rFonts w:eastAsiaTheme="minorEastAsia"/>
          <w:lang w:val="ru-RU"/>
        </w:rPr>
        <w:t>;</w:t>
      </w:r>
    </w:p>
    <w:p w14:paraId="27C75284" w14:textId="4E4A3CCF" w:rsidR="000A37B3" w:rsidRPr="005E6D47" w:rsidRDefault="00A15A7F" w:rsidP="000A37B3">
      <w:pPr>
        <w:pStyle w:val="List-1"/>
      </w:pPr>
      <w:bookmarkStart w:id="83" w:name="_Hlk90990014"/>
      <w:r>
        <w:rPr>
          <w:lang w:val="ru-RU"/>
        </w:rPr>
        <w:t>Торговые предприятия –</w:t>
      </w:r>
      <w:r w:rsidR="000A37B3" w:rsidRPr="005E6D47">
        <w:t xml:space="preserve"> предприятия, в магазинах которых можно купить товар</w:t>
      </w:r>
      <w:r>
        <w:rPr>
          <w:lang w:val="ru-RU"/>
        </w:rPr>
        <w:t xml:space="preserve"> по льготной цене в рамках той или иной социальной программы</w:t>
      </w:r>
      <w:r w:rsidR="000A37B3" w:rsidRPr="005E6D47">
        <w:t>;</w:t>
      </w:r>
    </w:p>
    <w:bookmarkEnd w:id="82"/>
    <w:p w14:paraId="1E6E3017" w14:textId="5AEF628A" w:rsidR="0018630F" w:rsidRPr="005E6D47" w:rsidRDefault="007745E4" w:rsidP="005E6D47">
      <w:pPr>
        <w:pStyle w:val="List-1"/>
      </w:pPr>
      <w:r w:rsidRPr="005E6D47">
        <w:t xml:space="preserve">Магазины – конкретные магазины </w:t>
      </w:r>
      <w:r w:rsidR="00A15A7F">
        <w:rPr>
          <w:lang w:val="ru-RU"/>
        </w:rPr>
        <w:t>торговых предприятий</w:t>
      </w:r>
      <w:r w:rsidRPr="005E6D47">
        <w:t xml:space="preserve"> </w:t>
      </w:r>
      <w:proofErr w:type="spellStart"/>
      <w:r w:rsidRPr="005E6D47">
        <w:t>предприятий</w:t>
      </w:r>
      <w:proofErr w:type="spellEnd"/>
      <w:r w:rsidRPr="005E6D47">
        <w:t>, в которых можно купить товар по льготной цене;</w:t>
      </w:r>
    </w:p>
    <w:p w14:paraId="043796E2" w14:textId="24B55CBC" w:rsidR="0018630F" w:rsidRDefault="007745E4" w:rsidP="005E6D47">
      <w:pPr>
        <w:pStyle w:val="List-1"/>
      </w:pPr>
      <w:r w:rsidRPr="005E6D47">
        <w:t>Кассы – конкретные кассы, функционирующие на территории магазина, в которых можно оплатить товар по социальной программе;</w:t>
      </w:r>
    </w:p>
    <w:p w14:paraId="5CB35669" w14:textId="4C595D98" w:rsidR="000A37B3" w:rsidRPr="005E6D47" w:rsidRDefault="000A37B3" w:rsidP="005E6D47">
      <w:pPr>
        <w:pStyle w:val="List-1"/>
      </w:pPr>
      <w:r>
        <w:rPr>
          <w:lang w:val="ru-RU"/>
        </w:rPr>
        <w:t xml:space="preserve">Категории товаров – </w:t>
      </w:r>
      <w:r w:rsidR="000C2DF5">
        <w:rPr>
          <w:lang w:val="ru-RU"/>
        </w:rPr>
        <w:t>список категорий товаров социальной программы.</w:t>
      </w:r>
    </w:p>
    <w:p w14:paraId="010CF39A" w14:textId="77777777" w:rsidR="0018630F" w:rsidRDefault="007745E4">
      <w:pPr>
        <w:pStyle w:val="a2"/>
        <w:rPr>
          <w:rFonts w:eastAsiaTheme="minorEastAsia"/>
        </w:rPr>
      </w:pPr>
      <w:bookmarkStart w:id="84" w:name="_Hlk98979456"/>
      <w:bookmarkEnd w:id="80"/>
      <w:bookmarkEnd w:id="83"/>
      <w:r>
        <w:t>В общем случае порядок создания записей выглядит следующим образом:</w:t>
      </w:r>
      <w:bookmarkEnd w:id="84"/>
    </w:p>
    <w:p w14:paraId="68EA1BC2" w14:textId="565AAB8D" w:rsidR="0018630F" w:rsidRPr="00676134" w:rsidRDefault="00A15A7F">
      <w:pPr>
        <w:pStyle w:val="a0"/>
        <w:numPr>
          <w:ilvl w:val="0"/>
          <w:numId w:val="26"/>
        </w:numPr>
      </w:pPr>
      <w:r>
        <w:rPr>
          <w:lang w:val="ru-RU"/>
        </w:rPr>
        <w:t>Социальные учреждения.</w:t>
      </w:r>
    </w:p>
    <w:p w14:paraId="6F7421C7" w14:textId="0FACB4DB" w:rsidR="00676134" w:rsidRPr="00A15A7F" w:rsidRDefault="00676134">
      <w:pPr>
        <w:pStyle w:val="a0"/>
        <w:numPr>
          <w:ilvl w:val="0"/>
          <w:numId w:val="26"/>
        </w:numPr>
      </w:pPr>
      <w:bookmarkStart w:id="85" w:name="_Hlk98979452"/>
      <w:r>
        <w:rPr>
          <w:lang w:val="ru-RU"/>
        </w:rPr>
        <w:t>Категории льгот.</w:t>
      </w:r>
    </w:p>
    <w:p w14:paraId="5263604B" w14:textId="7687B52C" w:rsidR="00A15A7F" w:rsidRPr="00A15A7F" w:rsidRDefault="00A15A7F">
      <w:pPr>
        <w:pStyle w:val="a0"/>
        <w:numPr>
          <w:ilvl w:val="0"/>
          <w:numId w:val="26"/>
        </w:numPr>
      </w:pPr>
      <w:r>
        <w:rPr>
          <w:lang w:val="ru-RU"/>
        </w:rPr>
        <w:t>Социальные программы.</w:t>
      </w:r>
    </w:p>
    <w:p w14:paraId="7837BFE2" w14:textId="7BEB5810" w:rsidR="0018630F" w:rsidRDefault="00A15A7F">
      <w:pPr>
        <w:pStyle w:val="a0"/>
      </w:pPr>
      <w:r>
        <w:rPr>
          <w:lang w:val="ru-RU"/>
        </w:rPr>
        <w:t>Торговые предприятия.</w:t>
      </w:r>
    </w:p>
    <w:p w14:paraId="7DCF7403" w14:textId="6930F7BD" w:rsidR="0018630F" w:rsidRDefault="007745E4">
      <w:pPr>
        <w:pStyle w:val="a0"/>
      </w:pPr>
      <w:r>
        <w:t>Магазины</w:t>
      </w:r>
      <w:r w:rsidR="00A15A7F">
        <w:rPr>
          <w:lang w:val="ru-RU"/>
        </w:rPr>
        <w:t>.</w:t>
      </w:r>
    </w:p>
    <w:p w14:paraId="1AA291D3" w14:textId="6FA2E68F" w:rsidR="0018630F" w:rsidRPr="00676134" w:rsidRDefault="007745E4">
      <w:pPr>
        <w:pStyle w:val="a0"/>
      </w:pPr>
      <w:r>
        <w:t>Кассы</w:t>
      </w:r>
      <w:r w:rsidR="00A15A7F">
        <w:rPr>
          <w:lang w:val="ru-RU"/>
        </w:rPr>
        <w:t>.</w:t>
      </w:r>
    </w:p>
    <w:p w14:paraId="5773F435" w14:textId="1C2751E7" w:rsidR="00676134" w:rsidRPr="00A15A7F" w:rsidRDefault="00676134">
      <w:pPr>
        <w:pStyle w:val="a0"/>
      </w:pPr>
      <w:r>
        <w:rPr>
          <w:lang w:val="ru-RU"/>
        </w:rPr>
        <w:t>Категории товаров.</w:t>
      </w:r>
    </w:p>
    <w:p w14:paraId="1D753F26" w14:textId="4B6F7279" w:rsidR="00A15A7F" w:rsidRPr="00A15A7F" w:rsidRDefault="00A15A7F">
      <w:pPr>
        <w:pStyle w:val="a0"/>
      </w:pPr>
      <w:r>
        <w:rPr>
          <w:lang w:val="ru-RU"/>
        </w:rPr>
        <w:t>Типы сертификатов (опционально).</w:t>
      </w:r>
    </w:p>
    <w:p w14:paraId="76220795" w14:textId="48301549" w:rsidR="00A15A7F" w:rsidRDefault="00A15A7F">
      <w:pPr>
        <w:pStyle w:val="a0"/>
      </w:pPr>
      <w:r>
        <w:rPr>
          <w:lang w:val="ru-RU"/>
        </w:rPr>
        <w:t>Социальные сертификаты</w:t>
      </w:r>
      <w:r w:rsidR="00676134">
        <w:rPr>
          <w:lang w:val="ru-RU"/>
        </w:rPr>
        <w:t xml:space="preserve"> (опционально).</w:t>
      </w:r>
    </w:p>
    <w:p w14:paraId="69C11382" w14:textId="77777777" w:rsidR="0018630F" w:rsidRDefault="007745E4" w:rsidP="005E6D47">
      <w:pPr>
        <w:pStyle w:val="2"/>
      </w:pPr>
      <w:bookmarkStart w:id="86" w:name="Bookmark30"/>
      <w:bookmarkStart w:id="87" w:name="Bookmark31"/>
      <w:bookmarkStart w:id="88" w:name="_Стандартные_процедуры"/>
      <w:bookmarkStart w:id="89" w:name="_Hlk98979506"/>
      <w:bookmarkStart w:id="90" w:name="_Toc121734702"/>
      <w:bookmarkEnd w:id="85"/>
      <w:bookmarkEnd w:id="86"/>
      <w:bookmarkEnd w:id="87"/>
      <w:bookmarkEnd w:id="88"/>
      <w:r>
        <w:lastRenderedPageBreak/>
        <w:t>Стандартные процедуры</w:t>
      </w:r>
      <w:bookmarkEnd w:id="90"/>
    </w:p>
    <w:p w14:paraId="2F16437C" w14:textId="77777777" w:rsidR="0018630F" w:rsidRDefault="007745E4">
      <w:pPr>
        <w:pStyle w:val="af9"/>
        <w:rPr>
          <w:rFonts w:eastAsiaTheme="minorEastAsia"/>
        </w:rPr>
      </w:pPr>
      <w:r>
        <w:rPr>
          <w:u w:val="single"/>
        </w:rPr>
        <w:t>Примечание</w:t>
      </w:r>
      <w:r>
        <w:t>: стандартные процедуры имеют одинаковый порядок выполнения независимо от раздела, в котором они доступны.</w:t>
      </w:r>
    </w:p>
    <w:p w14:paraId="0427BD0C" w14:textId="77777777" w:rsidR="0018630F" w:rsidRDefault="007745E4" w:rsidP="005E6D47">
      <w:pPr>
        <w:pStyle w:val="3"/>
        <w:rPr>
          <w:rFonts w:eastAsia="Times New Roman"/>
        </w:rPr>
      </w:pPr>
      <w:bookmarkStart w:id="91" w:name="Bookmark32"/>
      <w:bookmarkStart w:id="92" w:name="_Навигация_по_страницам"/>
      <w:bookmarkEnd w:id="91"/>
      <w:bookmarkEnd w:id="92"/>
      <w:r>
        <w:rPr>
          <w:rFonts w:eastAsia="Times New Roman"/>
        </w:rPr>
        <w:t>Навигация по страницам и просмотр детальной информации</w:t>
      </w:r>
    </w:p>
    <w:p w14:paraId="038C3667" w14:textId="50608331" w:rsidR="0018630F" w:rsidRDefault="007745E4">
      <w:pPr>
        <w:pStyle w:val="a2"/>
        <w:rPr>
          <w:rFonts w:eastAsiaTheme="minorEastAsia"/>
        </w:rPr>
      </w:pPr>
      <w:r>
        <w:t>Описание стандартной процедуры навигации по страницам таблицы и настройки её внешнего вида приведено в подразделе</w:t>
      </w:r>
      <w:r>
        <w:rPr>
          <w:lang w:val="ru-RU"/>
        </w:rPr>
        <w:t xml:space="preserve"> </w:t>
      </w:r>
      <w:hyperlink w:anchor="Bookmark9" w:history="1">
        <w:r>
          <w:rPr>
            <w:rStyle w:val="a6"/>
            <w:szCs w:val="24"/>
            <w:lang w:val="ru-RU"/>
          </w:rPr>
          <w:t>«</w:t>
        </w:r>
        <w:r>
          <w:rPr>
            <w:rStyle w:val="a6"/>
            <w:szCs w:val="24"/>
          </w:rPr>
          <w:t>Просмотр записей</w:t>
        </w:r>
        <w:r>
          <w:rPr>
            <w:rStyle w:val="a6"/>
            <w:szCs w:val="24"/>
            <w:lang w:val="ru-RU"/>
          </w:rPr>
          <w:t>»</w:t>
        </w:r>
      </w:hyperlink>
      <w:r>
        <w:t>.</w:t>
      </w:r>
    </w:p>
    <w:p w14:paraId="350FB402" w14:textId="33706D98" w:rsidR="0018630F" w:rsidRDefault="007745E4">
      <w:pPr>
        <w:pStyle w:val="a2"/>
      </w:pPr>
      <w:r>
        <w:t xml:space="preserve">Для просмотра детальной информации нажмите на элемент вида </w:t>
      </w:r>
      <w:r w:rsidR="004332E1">
        <w:rPr>
          <w:noProof/>
        </w:rPr>
        <w:drawing>
          <wp:inline distT="0" distB="0" distL="0" distR="0" wp14:anchorId="51D6C1B0" wp14:editId="16A349F3">
            <wp:extent cx="124460" cy="124460"/>
            <wp:effectExtent l="0" t="0" r="8890" b="889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32E1">
        <w:rPr>
          <w:noProof/>
          <w:lang w:val="ru-RU"/>
        </w:rPr>
        <w:t xml:space="preserve"> </w:t>
      </w:r>
      <w:r>
        <w:t>в строке с нужной записью.</w:t>
      </w:r>
    </w:p>
    <w:p w14:paraId="3679791C" w14:textId="77777777" w:rsidR="0018630F" w:rsidRDefault="007745E4" w:rsidP="005E6D47">
      <w:pPr>
        <w:pStyle w:val="3"/>
        <w:rPr>
          <w:rFonts w:eastAsia="Times New Roman"/>
        </w:rPr>
      </w:pPr>
      <w:bookmarkStart w:id="93" w:name="Bookmark33"/>
      <w:bookmarkEnd w:id="93"/>
      <w:r>
        <w:rPr>
          <w:rFonts w:eastAsia="Times New Roman"/>
        </w:rPr>
        <w:t>Создание записи</w:t>
      </w:r>
    </w:p>
    <w:p w14:paraId="6D27EC7A" w14:textId="77777777" w:rsidR="0018630F" w:rsidRDefault="007745E4">
      <w:pPr>
        <w:pStyle w:val="a2"/>
        <w:rPr>
          <w:rFonts w:eastAsiaTheme="minorEastAsia"/>
        </w:rPr>
      </w:pPr>
      <w:r>
        <w:t>Для создания новой записи:</w:t>
      </w:r>
    </w:p>
    <w:p w14:paraId="2FA80533" w14:textId="77777777" w:rsidR="0018630F" w:rsidRDefault="007745E4">
      <w:pPr>
        <w:pStyle w:val="a0"/>
        <w:numPr>
          <w:ilvl w:val="0"/>
          <w:numId w:val="27"/>
        </w:numPr>
      </w:pPr>
      <w:r>
        <w:t>Нажмите на кнопку «Добавить» в правом верхнем углу рабочей области.</w:t>
      </w:r>
    </w:p>
    <w:p w14:paraId="5BDC3930" w14:textId="77777777" w:rsidR="0018630F" w:rsidRDefault="007745E4">
      <w:pPr>
        <w:pStyle w:val="a0"/>
      </w:pPr>
      <w:r>
        <w:t>Поля отобразившейся формы.</w:t>
      </w:r>
    </w:p>
    <w:p w14:paraId="2A8AC11A" w14:textId="77777777" w:rsidR="0018630F" w:rsidRDefault="007745E4">
      <w:pPr>
        <w:pStyle w:val="a0"/>
      </w:pPr>
      <w:r>
        <w:t>Нажмите на кнопку «Сохранить».</w:t>
      </w:r>
    </w:p>
    <w:p w14:paraId="281ED40B" w14:textId="77777777" w:rsidR="0018630F" w:rsidRDefault="007745E4" w:rsidP="005E6D47">
      <w:pPr>
        <w:pStyle w:val="3"/>
        <w:rPr>
          <w:rFonts w:eastAsia="Times New Roman"/>
        </w:rPr>
      </w:pPr>
      <w:bookmarkStart w:id="94" w:name="Bookmark34"/>
      <w:bookmarkEnd w:id="94"/>
      <w:r>
        <w:rPr>
          <w:rFonts w:eastAsia="Times New Roman"/>
        </w:rPr>
        <w:t>Редактирование записи</w:t>
      </w:r>
    </w:p>
    <w:p w14:paraId="41B97C6B" w14:textId="7435C7F2" w:rsidR="0018630F" w:rsidRDefault="007745E4">
      <w:pPr>
        <w:pStyle w:val="a2"/>
        <w:rPr>
          <w:rFonts w:eastAsiaTheme="minorEastAsia"/>
        </w:rPr>
      </w:pPr>
      <w:r>
        <w:t xml:space="preserve">Для редактирования записи нажмите на кнопку </w:t>
      </w:r>
      <w:r>
        <w:rPr>
          <w:noProof/>
        </w:rPr>
        <w:drawing>
          <wp:inline distT="0" distB="0" distL="0" distR="0" wp14:anchorId="2B252236" wp14:editId="4A9E2FE2">
            <wp:extent cx="207010" cy="19875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43B3">
        <w:rPr>
          <w:lang w:val="ru-RU"/>
        </w:rPr>
        <w:t xml:space="preserve"> </w:t>
      </w:r>
      <w:r>
        <w:t>в строке с нужной записью.</w:t>
      </w:r>
    </w:p>
    <w:p w14:paraId="03E6E739" w14:textId="77777777" w:rsidR="0018630F" w:rsidRDefault="007745E4">
      <w:pPr>
        <w:pStyle w:val="a2"/>
      </w:pPr>
      <w:r>
        <w:t>Далее внесите изменения в отобразившемся окне.</w:t>
      </w:r>
    </w:p>
    <w:p w14:paraId="4C411AB9" w14:textId="77777777" w:rsidR="0018630F" w:rsidRDefault="007745E4">
      <w:pPr>
        <w:pStyle w:val="a2"/>
      </w:pPr>
      <w:r>
        <w:t>Для фиксации изменений нажмите на кнопку «Сохранить», для отмены – «К списку».</w:t>
      </w:r>
    </w:p>
    <w:p w14:paraId="78AAFAB4" w14:textId="77777777" w:rsidR="0018630F" w:rsidRDefault="007745E4" w:rsidP="005E6D47">
      <w:pPr>
        <w:pStyle w:val="3"/>
        <w:rPr>
          <w:rFonts w:eastAsia="Times New Roman"/>
        </w:rPr>
      </w:pPr>
      <w:bookmarkStart w:id="95" w:name="Bookmark35"/>
      <w:bookmarkEnd w:id="95"/>
      <w:r>
        <w:rPr>
          <w:rFonts w:eastAsia="Times New Roman"/>
        </w:rPr>
        <w:t>Удаление записи</w:t>
      </w:r>
    </w:p>
    <w:p w14:paraId="5260C0E1" w14:textId="77777777" w:rsidR="0018630F" w:rsidRDefault="007745E4">
      <w:pPr>
        <w:pStyle w:val="a2"/>
        <w:rPr>
          <w:rFonts w:eastAsiaTheme="minorEastAsia"/>
        </w:rPr>
      </w:pPr>
      <w:r>
        <w:t>Для удаления записи:</w:t>
      </w:r>
    </w:p>
    <w:p w14:paraId="64D44A62" w14:textId="762130A1" w:rsidR="0018630F" w:rsidRDefault="007745E4">
      <w:pPr>
        <w:pStyle w:val="a0"/>
        <w:numPr>
          <w:ilvl w:val="0"/>
          <w:numId w:val="28"/>
        </w:numPr>
      </w:pPr>
      <w:r>
        <w:t xml:space="preserve">Нажмите на кнопку </w:t>
      </w:r>
      <w:r w:rsidR="00D4407B">
        <w:rPr>
          <w:noProof/>
        </w:rPr>
        <w:drawing>
          <wp:inline distT="0" distB="0" distL="0" distR="0" wp14:anchorId="66CAE0DB" wp14:editId="10213283">
            <wp:extent cx="123825" cy="12382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расположенную в строке с нужной записью.</w:t>
      </w:r>
    </w:p>
    <w:p w14:paraId="3F3678DA" w14:textId="77AD6702" w:rsidR="0018630F" w:rsidRDefault="007745E4">
      <w:pPr>
        <w:pStyle w:val="a0"/>
      </w:pPr>
      <w:r>
        <w:t>Подтвердите выполнение операции в отобразившемся окне.</w:t>
      </w:r>
    </w:p>
    <w:bookmarkEnd w:id="89"/>
    <w:p w14:paraId="4ACA0698" w14:textId="77777777" w:rsidR="00AD33BF" w:rsidRDefault="00AD33BF">
      <w:pPr>
        <w:jc w:val="left"/>
        <w:rPr>
          <w:b/>
          <w:bCs/>
          <w:iCs/>
          <w:lang w:eastAsia="x-none"/>
        </w:rPr>
      </w:pPr>
      <w:r>
        <w:br w:type="page"/>
      </w:r>
    </w:p>
    <w:p w14:paraId="5255C198" w14:textId="7FFDE869" w:rsidR="00676134" w:rsidRDefault="00676134" w:rsidP="00676134">
      <w:pPr>
        <w:pStyle w:val="2"/>
        <w:rPr>
          <w:lang w:val="ru-RU"/>
        </w:rPr>
      </w:pPr>
      <w:bookmarkStart w:id="96" w:name="_Hlk98979541"/>
      <w:bookmarkStart w:id="97" w:name="_Toc121734703"/>
      <w:r>
        <w:rPr>
          <w:lang w:val="ru-RU"/>
        </w:rPr>
        <w:lastRenderedPageBreak/>
        <w:t>Управление содержимым справочников</w:t>
      </w:r>
      <w:bookmarkEnd w:id="97"/>
    </w:p>
    <w:p w14:paraId="471D1ABB" w14:textId="06221B96" w:rsidR="00AD33BF" w:rsidRDefault="00297C14" w:rsidP="00AD33BF">
      <w:pPr>
        <w:pStyle w:val="a2"/>
        <w:rPr>
          <w:lang w:val="ru-RU"/>
        </w:rPr>
      </w:pPr>
      <w:r>
        <w:rPr>
          <w:lang w:val="ru-RU"/>
        </w:rPr>
        <w:t>Данный раздел содержит сведения о порядке выполнения нестандартных процедур</w:t>
      </w:r>
      <w:r w:rsidR="003B1540">
        <w:rPr>
          <w:lang w:val="ru-RU"/>
        </w:rPr>
        <w:t xml:space="preserve">, а также пояснения относительно отдельных атрибутов, имеющих неоднозначное, </w:t>
      </w:r>
      <w:proofErr w:type="spellStart"/>
      <w:r w:rsidR="003B1540">
        <w:rPr>
          <w:lang w:val="ru-RU"/>
        </w:rPr>
        <w:t>контринтуитивное</w:t>
      </w:r>
      <w:proofErr w:type="spellEnd"/>
      <w:r w:rsidR="003B1540">
        <w:rPr>
          <w:lang w:val="ru-RU"/>
        </w:rPr>
        <w:t xml:space="preserve"> название. </w:t>
      </w:r>
    </w:p>
    <w:p w14:paraId="658906C8" w14:textId="7B7EBA0C" w:rsidR="00634FD5" w:rsidRDefault="00634FD5" w:rsidP="007D4BE5">
      <w:pPr>
        <w:pStyle w:val="a2"/>
        <w:rPr>
          <w:lang w:val="ru-RU"/>
        </w:rPr>
      </w:pPr>
      <w:r>
        <w:rPr>
          <w:lang w:val="ru-RU"/>
        </w:rPr>
        <w:t xml:space="preserve">Если справочник отсутствует разделе – </w:t>
      </w:r>
      <w:r w:rsidR="007D4BE5">
        <w:rPr>
          <w:lang w:val="ru-RU"/>
        </w:rPr>
        <w:t xml:space="preserve">его </w:t>
      </w:r>
      <w:bookmarkStart w:id="98" w:name="_Hlk98979777"/>
      <w:r w:rsidR="007D4BE5">
        <w:rPr>
          <w:lang w:val="ru-RU"/>
        </w:rPr>
        <w:t xml:space="preserve">управление осуществляется </w:t>
      </w:r>
      <w:hyperlink w:anchor="_Стандартные_процедуры" w:history="1">
        <w:r w:rsidRPr="00ED188E">
          <w:rPr>
            <w:rStyle w:val="a6"/>
            <w:lang w:val="ru-RU"/>
          </w:rPr>
          <w:t>стандартны</w:t>
        </w:r>
        <w:r>
          <w:rPr>
            <w:rStyle w:val="a6"/>
            <w:lang w:val="ru-RU"/>
          </w:rPr>
          <w:t>ми</w:t>
        </w:r>
        <w:r w:rsidRPr="00ED188E">
          <w:rPr>
            <w:rStyle w:val="a6"/>
            <w:lang w:val="ru-RU"/>
          </w:rPr>
          <w:t xml:space="preserve"> процеду</w:t>
        </w:r>
        <w:r>
          <w:rPr>
            <w:rStyle w:val="a6"/>
            <w:lang w:val="ru-RU"/>
          </w:rPr>
          <w:t>рами</w:t>
        </w:r>
      </w:hyperlink>
      <w:r>
        <w:rPr>
          <w:lang w:val="ru-RU"/>
        </w:rPr>
        <w:t xml:space="preserve">, </w:t>
      </w:r>
      <w:bookmarkEnd w:id="98"/>
      <w:r>
        <w:rPr>
          <w:lang w:val="ru-RU"/>
        </w:rPr>
        <w:t>при этом параметры, доступные при создании записи, имеют однозначное, интуитивно-понятное название</w:t>
      </w:r>
      <w:r w:rsidR="007D4BE5">
        <w:rPr>
          <w:lang w:val="ru-RU"/>
        </w:rPr>
        <w:t xml:space="preserve">, либо имеют интерактивную справку в интерфейсе личного кабинета (отмечены знаком </w:t>
      </w:r>
      <w:r w:rsidR="007D4BE5">
        <w:rPr>
          <w:noProof/>
        </w:rPr>
        <w:drawing>
          <wp:inline distT="0" distB="0" distL="0" distR="0" wp14:anchorId="47B46142" wp14:editId="6E040767">
            <wp:extent cx="133333" cy="171429"/>
            <wp:effectExtent l="0" t="0" r="635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33333" cy="1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4BE5">
        <w:rPr>
          <w:lang w:val="ru-RU"/>
        </w:rPr>
        <w:t>).</w:t>
      </w:r>
    </w:p>
    <w:p w14:paraId="4891CB7D" w14:textId="248287EE" w:rsidR="007D4BE5" w:rsidRDefault="007D4BE5" w:rsidP="007D4BE5">
      <w:pPr>
        <w:pStyle w:val="3"/>
        <w:rPr>
          <w:lang w:val="ru-RU"/>
        </w:rPr>
      </w:pPr>
      <w:r>
        <w:rPr>
          <w:lang w:val="ru-RU"/>
        </w:rPr>
        <w:t>Социальные счета</w:t>
      </w:r>
    </w:p>
    <w:p w14:paraId="3EA568CA" w14:textId="093E62AC" w:rsidR="00691D8B" w:rsidRPr="00691D8B" w:rsidRDefault="00691D8B" w:rsidP="00691D8B">
      <w:pPr>
        <w:pStyle w:val="4"/>
      </w:pPr>
      <w:r w:rsidRPr="00691D8B">
        <w:t>Просмотр содержимого и наполнение</w:t>
      </w:r>
    </w:p>
    <w:p w14:paraId="7277D635" w14:textId="54D0C0C8" w:rsidR="007D4BE5" w:rsidRDefault="007D4BE5" w:rsidP="007D4BE5">
      <w:pPr>
        <w:pStyle w:val="a2"/>
        <w:rPr>
          <w:lang w:val="ru-RU"/>
        </w:rPr>
      </w:pPr>
      <w:r>
        <w:rPr>
          <w:lang w:val="ru-RU"/>
        </w:rPr>
        <w:t xml:space="preserve">Просмотр содержимого справочника осуществляется </w:t>
      </w:r>
      <w:hyperlink w:anchor="_Навигация_по_страницам" w:history="1">
        <w:r w:rsidRPr="007D4BE5">
          <w:rPr>
            <w:rStyle w:val="a6"/>
            <w:lang w:val="ru-RU"/>
          </w:rPr>
          <w:t>стандартным образом</w:t>
        </w:r>
      </w:hyperlink>
      <w:r w:rsidR="00191365">
        <w:rPr>
          <w:lang w:val="ru-RU"/>
        </w:rPr>
        <w:t xml:space="preserve">, остальные стандартные процедуры недоступны. Создание записей осуществляется посредством импорта файла в формате </w:t>
      </w:r>
      <w:r w:rsidR="00191365">
        <w:rPr>
          <w:lang w:val="en-US"/>
        </w:rPr>
        <w:t>XLS</w:t>
      </w:r>
      <w:r w:rsidR="00191365" w:rsidRPr="00191365">
        <w:rPr>
          <w:lang w:val="ru-RU"/>
        </w:rPr>
        <w:t xml:space="preserve">, </w:t>
      </w:r>
      <w:r w:rsidR="00191365">
        <w:rPr>
          <w:lang w:val="en-US"/>
        </w:rPr>
        <w:t>XLSX</w:t>
      </w:r>
      <w:r w:rsidR="00191365">
        <w:rPr>
          <w:lang w:val="ru-RU"/>
        </w:rPr>
        <w:t xml:space="preserve"> либо </w:t>
      </w:r>
      <w:r w:rsidR="00191365">
        <w:rPr>
          <w:lang w:val="en-US"/>
        </w:rPr>
        <w:t>CSV</w:t>
      </w:r>
      <w:r w:rsidR="00191365">
        <w:rPr>
          <w:lang w:val="ru-RU"/>
        </w:rPr>
        <w:t>:</w:t>
      </w:r>
    </w:p>
    <w:p w14:paraId="678094D1" w14:textId="04349AFA" w:rsidR="00691D8B" w:rsidRDefault="00691D8B" w:rsidP="00691D8B">
      <w:pPr>
        <w:pStyle w:val="a0"/>
        <w:numPr>
          <w:ilvl w:val="0"/>
          <w:numId w:val="38"/>
        </w:numPr>
      </w:pPr>
      <w:r>
        <w:t>Нажмите на кнопку «Импорт».</w:t>
      </w:r>
    </w:p>
    <w:p w14:paraId="712A274F" w14:textId="78155F60" w:rsidR="00691D8B" w:rsidRDefault="00691D8B" w:rsidP="00691D8B">
      <w:pPr>
        <w:pStyle w:val="a0"/>
      </w:pPr>
      <w:r>
        <w:t>Нажмите на кнопку «Загрузить» в отобразившемся окне.</w:t>
      </w:r>
    </w:p>
    <w:p w14:paraId="66F8E866" w14:textId="34A8EF04" w:rsidR="00691D8B" w:rsidRDefault="00691D8B" w:rsidP="00691D8B">
      <w:pPr>
        <w:pStyle w:val="a0"/>
      </w:pPr>
      <w:r>
        <w:t>Выберите файл в стандартном окне файлового менеджера и нажмите «Открыть».</w:t>
      </w:r>
    </w:p>
    <w:p w14:paraId="3FAED2E2" w14:textId="1FA60DCB" w:rsidR="00691D8B" w:rsidRDefault="00691D8B" w:rsidP="00691D8B">
      <w:pPr>
        <w:pStyle w:val="a0"/>
      </w:pPr>
      <w:r>
        <w:t>Нажмите на кнопку «Импорт».</w:t>
      </w:r>
    </w:p>
    <w:p w14:paraId="28372833" w14:textId="5BA825E0" w:rsidR="00691D8B" w:rsidRDefault="00691D8B" w:rsidP="007D4BE5">
      <w:pPr>
        <w:pStyle w:val="a2"/>
        <w:rPr>
          <w:lang w:val="ru-RU"/>
        </w:rPr>
      </w:pPr>
    </w:p>
    <w:p w14:paraId="5CC1E474" w14:textId="47847EB4" w:rsidR="00691D8B" w:rsidRDefault="00691D8B" w:rsidP="007D4BE5">
      <w:pPr>
        <w:pStyle w:val="a2"/>
        <w:rPr>
          <w:lang w:val="ru-RU"/>
        </w:rPr>
      </w:pPr>
      <w:r>
        <w:rPr>
          <w:lang w:val="ru-RU"/>
        </w:rPr>
        <w:t>Требования к содержимому файла:</w:t>
      </w:r>
    </w:p>
    <w:p w14:paraId="104D85AC" w14:textId="749C4BEE" w:rsidR="00191365" w:rsidRDefault="00191365" w:rsidP="00191365">
      <w:pPr>
        <w:pStyle w:val="a2"/>
        <w:rPr>
          <w:lang w:val="ru-RU"/>
        </w:rPr>
      </w:pPr>
      <w:r w:rsidRPr="00191365">
        <w:rPr>
          <w:lang w:val="ru-RU"/>
        </w:rPr>
        <w:t>Первая ячейка (</w:t>
      </w:r>
      <w:r w:rsidRPr="00191365">
        <w:rPr>
          <w:lang w:val="en-US"/>
        </w:rPr>
        <w:t>A</w:t>
      </w:r>
      <w:r w:rsidRPr="00191365">
        <w:rPr>
          <w:lang w:val="ru-RU"/>
        </w:rPr>
        <w:t>1) данного файла должна содержать следующее значение</w:t>
      </w:r>
      <w:r w:rsidR="00691D8B">
        <w:rPr>
          <w:lang w:val="ru-RU"/>
        </w:rPr>
        <w:t>:</w:t>
      </w:r>
    </w:p>
    <w:p w14:paraId="3CDE0B5E" w14:textId="77777777" w:rsidR="00691D8B" w:rsidRDefault="00191365" w:rsidP="00191365">
      <w:pPr>
        <w:pStyle w:val="a2"/>
        <w:rPr>
          <w:lang w:val="ru-RU"/>
        </w:rPr>
      </w:pPr>
      <w:proofErr w:type="gramStart"/>
      <w:r>
        <w:rPr>
          <w:lang w:val="ru-RU"/>
        </w:rPr>
        <w:t>СНИЛС</w:t>
      </w:r>
      <w:r w:rsidRPr="001B55F4">
        <w:rPr>
          <w:lang w:val="ru-RU"/>
        </w:rPr>
        <w:t>,</w:t>
      </w:r>
      <w:r>
        <w:rPr>
          <w:lang w:val="ru-RU"/>
        </w:rPr>
        <w:t>ИНН</w:t>
      </w:r>
      <w:proofErr w:type="gramEnd"/>
      <w:r w:rsidRPr="001B55F4">
        <w:rPr>
          <w:lang w:val="ru-RU"/>
        </w:rPr>
        <w:t>,«</w:t>
      </w:r>
      <w:r>
        <w:rPr>
          <w:lang w:val="ru-RU"/>
        </w:rPr>
        <w:t>Кошелёк</w:t>
      </w:r>
      <w:r w:rsidRPr="001B55F4">
        <w:rPr>
          <w:lang w:val="ru-RU"/>
        </w:rPr>
        <w:t>»,</w:t>
      </w:r>
      <w:proofErr w:type="spellStart"/>
      <w:r w:rsidR="00691D8B">
        <w:rPr>
          <w:lang w:val="ru-RU"/>
        </w:rPr>
        <w:t>ФИО</w:t>
      </w:r>
      <w:r w:rsidR="00691D8B" w:rsidRPr="001B55F4">
        <w:rPr>
          <w:lang w:val="ru-RU"/>
        </w:rPr>
        <w:t>,</w:t>
      </w:r>
      <w:r w:rsidR="00691D8B">
        <w:rPr>
          <w:lang w:val="ru-RU"/>
        </w:rPr>
        <w:t>Дата</w:t>
      </w:r>
      <w:proofErr w:type="spellEnd"/>
      <w:r w:rsidR="00691D8B" w:rsidRPr="001B55F4">
        <w:rPr>
          <w:lang w:val="ru-RU"/>
        </w:rPr>
        <w:t xml:space="preserve"> </w:t>
      </w:r>
      <w:proofErr w:type="spellStart"/>
      <w:r w:rsidR="00691D8B">
        <w:rPr>
          <w:lang w:val="ru-RU"/>
        </w:rPr>
        <w:t>рождения</w:t>
      </w:r>
      <w:r w:rsidR="00691D8B" w:rsidRPr="001B55F4">
        <w:rPr>
          <w:lang w:val="ru-RU"/>
        </w:rPr>
        <w:t>,</w:t>
      </w:r>
      <w:r w:rsidR="00691D8B">
        <w:rPr>
          <w:lang w:val="ru-RU"/>
        </w:rPr>
        <w:t>Социальный</w:t>
      </w:r>
      <w:proofErr w:type="spellEnd"/>
      <w:r w:rsidR="00691D8B" w:rsidRPr="001B55F4">
        <w:rPr>
          <w:lang w:val="ru-RU"/>
        </w:rPr>
        <w:t xml:space="preserve"> </w:t>
      </w:r>
      <w:r w:rsidR="00691D8B">
        <w:rPr>
          <w:lang w:val="ru-RU"/>
        </w:rPr>
        <w:t>счёт</w:t>
      </w:r>
    </w:p>
    <w:p w14:paraId="1AD35CFF" w14:textId="77777777" w:rsidR="00691D8B" w:rsidRPr="00691D8B" w:rsidRDefault="00691D8B" w:rsidP="00191365">
      <w:pPr>
        <w:pStyle w:val="a2"/>
        <w:rPr>
          <w:lang w:val="ru-RU"/>
        </w:rPr>
      </w:pPr>
      <w:r w:rsidRPr="00691D8B">
        <w:rPr>
          <w:lang w:val="ru-RU"/>
        </w:rPr>
        <w:t xml:space="preserve"> </w:t>
      </w:r>
    </w:p>
    <w:p w14:paraId="14D1C832" w14:textId="6B6A7F95" w:rsidR="00191365" w:rsidRDefault="00191365" w:rsidP="00191365">
      <w:pPr>
        <w:pStyle w:val="a2"/>
        <w:rPr>
          <w:lang w:val="ru-RU"/>
        </w:rPr>
      </w:pPr>
      <w:r w:rsidRPr="00191365">
        <w:rPr>
          <w:lang w:val="ru-RU"/>
        </w:rPr>
        <w:t xml:space="preserve">Вторая и каждая последующая ячейка в столбце А (А2, А3 и т.д.) должны содержать следующие сведения </w:t>
      </w:r>
      <w:r w:rsidR="00691D8B">
        <w:rPr>
          <w:lang w:val="ru-RU"/>
        </w:rPr>
        <w:t>социальном счёте через запятую,</w:t>
      </w:r>
      <w:r w:rsidRPr="00191365">
        <w:rPr>
          <w:lang w:val="ru-RU"/>
        </w:rPr>
        <w:t xml:space="preserve"> без пробелов (одна ячейка - один </w:t>
      </w:r>
      <w:r w:rsidR="00691D8B">
        <w:rPr>
          <w:lang w:val="ru-RU"/>
        </w:rPr>
        <w:t>социальный счёт</w:t>
      </w:r>
      <w:r w:rsidRPr="00191365">
        <w:rPr>
          <w:lang w:val="ru-RU"/>
        </w:rPr>
        <w:t>)</w:t>
      </w:r>
      <w:r w:rsidR="00691D8B">
        <w:rPr>
          <w:lang w:val="ru-RU"/>
        </w:rPr>
        <w:t>.</w:t>
      </w:r>
    </w:p>
    <w:p w14:paraId="61394498" w14:textId="57694256" w:rsidR="00191365" w:rsidRDefault="00691D8B" w:rsidP="00691D8B">
      <w:pPr>
        <w:pStyle w:val="4"/>
      </w:pPr>
      <w:r>
        <w:t>Экспорт сведений для социального учреждения</w:t>
      </w:r>
    </w:p>
    <w:p w14:paraId="3BC74219" w14:textId="2AC35A99" w:rsidR="00387696" w:rsidRPr="00775303" w:rsidRDefault="00691D8B" w:rsidP="00387696">
      <w:pPr>
        <w:pStyle w:val="a2"/>
        <w:rPr>
          <w:rFonts w:eastAsiaTheme="minorEastAsia"/>
          <w:lang w:val="ru-RU"/>
        </w:rPr>
      </w:pPr>
      <w:r>
        <w:t xml:space="preserve">Нажмите на кнопку «Экспорт для </w:t>
      </w:r>
      <w:proofErr w:type="spellStart"/>
      <w:r>
        <w:t>соцучреждения</w:t>
      </w:r>
      <w:proofErr w:type="spellEnd"/>
      <w:r>
        <w:t>»</w:t>
      </w:r>
      <w:r w:rsidR="00387696">
        <w:rPr>
          <w:lang w:val="ru-RU"/>
        </w:rPr>
        <w:t>, заполните все поля формы и нажмите на кнопку «Экспорта».</w:t>
      </w:r>
      <w:r w:rsidR="00387696" w:rsidRPr="00387696">
        <w:rPr>
          <w:lang w:val="ru-RU"/>
        </w:rPr>
        <w:t xml:space="preserve"> </w:t>
      </w:r>
      <w:r w:rsidR="00387696">
        <w:rPr>
          <w:lang w:val="ru-RU"/>
        </w:rPr>
        <w:t>Далее в зависимости от настроек веб-браузера на экране отобразится окно для выбора места сохранения файла либо сообщение о начале загрузки в стандартную папку.</w:t>
      </w:r>
    </w:p>
    <w:p w14:paraId="15C1878C" w14:textId="69F39226" w:rsidR="00387696" w:rsidRDefault="00387696" w:rsidP="00387696">
      <w:pPr>
        <w:pStyle w:val="3"/>
        <w:rPr>
          <w:lang w:val="ru-RU"/>
        </w:rPr>
      </w:pPr>
      <w:r>
        <w:rPr>
          <w:lang w:val="ru-RU"/>
        </w:rPr>
        <w:lastRenderedPageBreak/>
        <w:t>Потребители</w:t>
      </w:r>
    </w:p>
    <w:p w14:paraId="26F590D4" w14:textId="77777777" w:rsidR="00387696" w:rsidRDefault="00387696" w:rsidP="00387696">
      <w:pPr>
        <w:pStyle w:val="a2"/>
        <w:rPr>
          <w:lang w:val="ru-RU"/>
        </w:rPr>
      </w:pPr>
      <w:r>
        <w:rPr>
          <w:lang w:val="ru-RU"/>
        </w:rPr>
        <w:t xml:space="preserve">Просмотр содержимого справочника осуществляется </w:t>
      </w:r>
      <w:hyperlink w:anchor="_Навигация_по_страницам" w:history="1">
        <w:r w:rsidRPr="007D4BE5">
          <w:rPr>
            <w:rStyle w:val="a6"/>
            <w:lang w:val="ru-RU"/>
          </w:rPr>
          <w:t>стандартным образом</w:t>
        </w:r>
      </w:hyperlink>
      <w:r>
        <w:rPr>
          <w:lang w:val="ru-RU"/>
        </w:rPr>
        <w:t xml:space="preserve">, остальные стандартные процедуры недоступны. Создание записей осуществляется посредством импорта файла в формате </w:t>
      </w:r>
      <w:r>
        <w:rPr>
          <w:lang w:val="en-US"/>
        </w:rPr>
        <w:t>XLS</w:t>
      </w:r>
      <w:r w:rsidRPr="00191365">
        <w:rPr>
          <w:lang w:val="ru-RU"/>
        </w:rPr>
        <w:t xml:space="preserve">, </w:t>
      </w:r>
      <w:r>
        <w:rPr>
          <w:lang w:val="en-US"/>
        </w:rPr>
        <w:t>XLSX</w:t>
      </w:r>
      <w:r>
        <w:rPr>
          <w:lang w:val="ru-RU"/>
        </w:rPr>
        <w:t xml:space="preserve"> либо </w:t>
      </w:r>
      <w:r>
        <w:rPr>
          <w:lang w:val="en-US"/>
        </w:rPr>
        <w:t>CSV</w:t>
      </w:r>
      <w:r>
        <w:rPr>
          <w:lang w:val="ru-RU"/>
        </w:rPr>
        <w:t>:</w:t>
      </w:r>
    </w:p>
    <w:p w14:paraId="35C1CE30" w14:textId="5AE26E1E" w:rsidR="00387696" w:rsidRDefault="00387696" w:rsidP="00387696">
      <w:pPr>
        <w:pStyle w:val="a0"/>
        <w:numPr>
          <w:ilvl w:val="0"/>
          <w:numId w:val="40"/>
        </w:numPr>
      </w:pPr>
      <w:r>
        <w:t>Нажмите на кнопку «Импорт».</w:t>
      </w:r>
    </w:p>
    <w:p w14:paraId="3BA76BEC" w14:textId="492ED339" w:rsidR="00387696" w:rsidRDefault="00387696" w:rsidP="00387696">
      <w:pPr>
        <w:pStyle w:val="a0"/>
        <w:numPr>
          <w:ilvl w:val="0"/>
          <w:numId w:val="40"/>
        </w:numPr>
      </w:pPr>
      <w:r>
        <w:rPr>
          <w:lang w:val="ru-RU"/>
        </w:rPr>
        <w:t xml:space="preserve">Выберите социальную программу </w:t>
      </w:r>
      <w:r>
        <w:t>в отобразившемся окне</w:t>
      </w:r>
      <w:r>
        <w:rPr>
          <w:lang w:val="ru-RU"/>
        </w:rPr>
        <w:t>.</w:t>
      </w:r>
    </w:p>
    <w:p w14:paraId="670FD19D" w14:textId="104C3A7C" w:rsidR="00387696" w:rsidRDefault="00387696" w:rsidP="00387696">
      <w:pPr>
        <w:pStyle w:val="a0"/>
      </w:pPr>
      <w:r>
        <w:t>Нажмите на кнопку «Загрузить».</w:t>
      </w:r>
    </w:p>
    <w:p w14:paraId="64E96D7E" w14:textId="77777777" w:rsidR="00387696" w:rsidRDefault="00387696" w:rsidP="00387696">
      <w:pPr>
        <w:pStyle w:val="a0"/>
      </w:pPr>
      <w:r>
        <w:t>Выберите файл в стандартном окне файлового менеджера и нажмите «Открыть».</w:t>
      </w:r>
    </w:p>
    <w:p w14:paraId="6A1A6578" w14:textId="77777777" w:rsidR="00387696" w:rsidRDefault="00387696" w:rsidP="00387696">
      <w:pPr>
        <w:pStyle w:val="a0"/>
      </w:pPr>
      <w:r>
        <w:t>Нажмите на кнопку «Импорт».</w:t>
      </w:r>
    </w:p>
    <w:p w14:paraId="11B39F9D" w14:textId="77777777" w:rsidR="00387696" w:rsidRDefault="00387696" w:rsidP="00387696">
      <w:pPr>
        <w:pStyle w:val="a2"/>
        <w:rPr>
          <w:lang w:val="ru-RU"/>
        </w:rPr>
      </w:pPr>
    </w:p>
    <w:p w14:paraId="32FEF68B" w14:textId="77777777" w:rsidR="00387696" w:rsidRDefault="00387696" w:rsidP="00387696">
      <w:pPr>
        <w:pStyle w:val="a2"/>
        <w:rPr>
          <w:lang w:val="ru-RU"/>
        </w:rPr>
      </w:pPr>
      <w:r>
        <w:rPr>
          <w:lang w:val="ru-RU"/>
        </w:rPr>
        <w:t>Требования к содержимому файла:</w:t>
      </w:r>
    </w:p>
    <w:p w14:paraId="7A450849" w14:textId="77777777" w:rsidR="00387696" w:rsidRDefault="00387696" w:rsidP="00387696">
      <w:pPr>
        <w:pStyle w:val="a2"/>
        <w:rPr>
          <w:lang w:val="ru-RU"/>
        </w:rPr>
      </w:pPr>
      <w:r w:rsidRPr="00191365">
        <w:rPr>
          <w:lang w:val="ru-RU"/>
        </w:rPr>
        <w:t>Первая ячейка (</w:t>
      </w:r>
      <w:r w:rsidRPr="00191365">
        <w:rPr>
          <w:lang w:val="en-US"/>
        </w:rPr>
        <w:t>A</w:t>
      </w:r>
      <w:r w:rsidRPr="00191365">
        <w:rPr>
          <w:lang w:val="ru-RU"/>
        </w:rPr>
        <w:t>1) данного файла должна содержать следующее значение</w:t>
      </w:r>
      <w:r>
        <w:rPr>
          <w:lang w:val="ru-RU"/>
        </w:rPr>
        <w:t>:</w:t>
      </w:r>
    </w:p>
    <w:p w14:paraId="455BD7E6" w14:textId="7EF0D971" w:rsidR="00387696" w:rsidRDefault="00387696" w:rsidP="00387696">
      <w:pPr>
        <w:pStyle w:val="a2"/>
        <w:rPr>
          <w:lang w:val="ru-RU"/>
        </w:rPr>
      </w:pPr>
      <w:proofErr w:type="spellStart"/>
      <w:proofErr w:type="gramStart"/>
      <w:r>
        <w:rPr>
          <w:lang w:val="ru-RU"/>
        </w:rPr>
        <w:t>СНИЛС</w:t>
      </w:r>
      <w:r w:rsidRPr="00387696">
        <w:rPr>
          <w:lang w:val="ru-RU"/>
        </w:rPr>
        <w:t>,</w:t>
      </w:r>
      <w:r>
        <w:rPr>
          <w:lang w:val="ru-RU"/>
        </w:rPr>
        <w:t>ИНН</w:t>
      </w:r>
      <w:proofErr w:type="gramEnd"/>
      <w:r w:rsidRPr="00387696">
        <w:rPr>
          <w:lang w:val="ru-RU"/>
        </w:rPr>
        <w:t>,</w:t>
      </w:r>
      <w:r>
        <w:rPr>
          <w:lang w:val="ru-RU"/>
        </w:rPr>
        <w:t>Ф</w:t>
      </w:r>
      <w:r w:rsidR="002F221E">
        <w:rPr>
          <w:lang w:val="ru-RU"/>
        </w:rPr>
        <w:t>амилия,Имя,Отчество,</w:t>
      </w:r>
      <w:r>
        <w:rPr>
          <w:lang w:val="ru-RU"/>
        </w:rPr>
        <w:t>Дата</w:t>
      </w:r>
      <w:proofErr w:type="spellEnd"/>
      <w:r w:rsidRPr="00387696">
        <w:rPr>
          <w:lang w:val="ru-RU"/>
        </w:rPr>
        <w:t xml:space="preserve"> </w:t>
      </w:r>
      <w:proofErr w:type="spellStart"/>
      <w:r>
        <w:rPr>
          <w:lang w:val="ru-RU"/>
        </w:rPr>
        <w:t>рождения</w:t>
      </w:r>
      <w:r w:rsidRPr="00387696">
        <w:rPr>
          <w:lang w:val="ru-RU"/>
        </w:rPr>
        <w:t>,</w:t>
      </w:r>
      <w:r w:rsidR="002F221E">
        <w:rPr>
          <w:lang w:val="ru-RU"/>
        </w:rPr>
        <w:t>Номер</w:t>
      </w:r>
      <w:proofErr w:type="spellEnd"/>
      <w:r w:rsidR="002F221E">
        <w:rPr>
          <w:lang w:val="ru-RU"/>
        </w:rPr>
        <w:t xml:space="preserve"> </w:t>
      </w:r>
      <w:proofErr w:type="spellStart"/>
      <w:r w:rsidR="002F221E">
        <w:rPr>
          <w:lang w:val="ru-RU"/>
        </w:rPr>
        <w:t>телефона,Код</w:t>
      </w:r>
      <w:proofErr w:type="spellEnd"/>
      <w:r w:rsidR="002F221E">
        <w:rPr>
          <w:lang w:val="ru-RU"/>
        </w:rPr>
        <w:t xml:space="preserve"> </w:t>
      </w:r>
      <w:proofErr w:type="spellStart"/>
      <w:r w:rsidR="002F221E">
        <w:rPr>
          <w:lang w:val="ru-RU"/>
        </w:rPr>
        <w:t>категории,Дата</w:t>
      </w:r>
      <w:proofErr w:type="spellEnd"/>
      <w:r w:rsidR="002F221E">
        <w:rPr>
          <w:lang w:val="ru-RU"/>
        </w:rPr>
        <w:t xml:space="preserve"> регистрации</w:t>
      </w:r>
    </w:p>
    <w:p w14:paraId="6F76644D" w14:textId="77777777" w:rsidR="00387696" w:rsidRPr="00691D8B" w:rsidRDefault="00387696" w:rsidP="00387696">
      <w:pPr>
        <w:pStyle w:val="a2"/>
        <w:rPr>
          <w:lang w:val="ru-RU"/>
        </w:rPr>
      </w:pPr>
      <w:r w:rsidRPr="00691D8B">
        <w:rPr>
          <w:lang w:val="ru-RU"/>
        </w:rPr>
        <w:t xml:space="preserve"> </w:t>
      </w:r>
    </w:p>
    <w:p w14:paraId="7C22CCBB" w14:textId="6BA1B31A" w:rsidR="00691D8B" w:rsidRPr="00387696" w:rsidRDefault="00387696" w:rsidP="002F221E">
      <w:pPr>
        <w:pStyle w:val="a2"/>
        <w:rPr>
          <w:lang w:val="ru-RU"/>
        </w:rPr>
      </w:pPr>
      <w:r w:rsidRPr="00191365">
        <w:rPr>
          <w:lang w:val="ru-RU"/>
        </w:rPr>
        <w:t xml:space="preserve">Вторая и каждая последующая ячейка в столбце А (А2, А3 и т.д.) должны содержать следующие сведения </w:t>
      </w:r>
      <w:r w:rsidR="002F221E">
        <w:rPr>
          <w:lang w:val="ru-RU"/>
        </w:rPr>
        <w:t>о потребителе</w:t>
      </w:r>
      <w:r>
        <w:rPr>
          <w:lang w:val="ru-RU"/>
        </w:rPr>
        <w:t xml:space="preserve"> через запятую,</w:t>
      </w:r>
      <w:r w:rsidRPr="00191365">
        <w:rPr>
          <w:lang w:val="ru-RU"/>
        </w:rPr>
        <w:t xml:space="preserve"> без пробелов (одна ячейка - один </w:t>
      </w:r>
      <w:r w:rsidR="002F221E">
        <w:rPr>
          <w:lang w:val="ru-RU"/>
        </w:rPr>
        <w:t>потребитель</w:t>
      </w:r>
      <w:r w:rsidRPr="00191365">
        <w:rPr>
          <w:lang w:val="ru-RU"/>
        </w:rPr>
        <w:t>)</w:t>
      </w:r>
      <w:r>
        <w:rPr>
          <w:lang w:val="ru-RU"/>
        </w:rPr>
        <w:t>.</w:t>
      </w:r>
    </w:p>
    <w:bookmarkEnd w:id="96"/>
    <w:p w14:paraId="534B7719" w14:textId="1B0590F0" w:rsidR="00F343C6" w:rsidRDefault="002F221E" w:rsidP="002F221E">
      <w:pPr>
        <w:pStyle w:val="3"/>
      </w:pPr>
      <w:r>
        <w:t>Торговое предприятие</w:t>
      </w:r>
    </w:p>
    <w:p w14:paraId="3F961138" w14:textId="68F3C1A2" w:rsidR="002F221E" w:rsidRDefault="006C081B" w:rsidP="002F221E">
      <w:pPr>
        <w:pStyle w:val="a2"/>
        <w:rPr>
          <w:lang w:val="ru-RU" w:eastAsia="ru-RU"/>
        </w:rPr>
      </w:pPr>
      <w:r>
        <w:rPr>
          <w:lang w:val="ru-RU" w:eastAsia="ru-RU"/>
        </w:rPr>
        <w:t>«</w:t>
      </w:r>
      <w:r w:rsidR="002F221E">
        <w:rPr>
          <w:lang w:val="ru-RU" w:eastAsia="ru-RU"/>
        </w:rPr>
        <w:t>Код контрагента</w:t>
      </w:r>
      <w:r>
        <w:rPr>
          <w:lang w:val="ru-RU" w:eastAsia="ru-RU"/>
        </w:rPr>
        <w:t>»</w:t>
      </w:r>
      <w:r w:rsidR="002F221E">
        <w:rPr>
          <w:lang w:val="ru-RU" w:eastAsia="ru-RU"/>
        </w:rPr>
        <w:t xml:space="preserve"> – уникальный код торгового предприятия, присваиваемый </w:t>
      </w:r>
      <w:r>
        <w:rPr>
          <w:lang w:val="ru-RU" w:eastAsia="ru-RU"/>
        </w:rPr>
        <w:t>АО «Расчётные Решения» при подключении торгового предприятия к Социальному процессингу.</w:t>
      </w:r>
    </w:p>
    <w:p w14:paraId="7C465F70" w14:textId="058361F6" w:rsidR="002F221E" w:rsidRDefault="002F221E" w:rsidP="002F221E">
      <w:pPr>
        <w:pStyle w:val="3"/>
        <w:rPr>
          <w:lang w:val="ru-RU"/>
        </w:rPr>
      </w:pPr>
      <w:r>
        <w:rPr>
          <w:lang w:val="ru-RU"/>
        </w:rPr>
        <w:t>Магазины</w:t>
      </w:r>
    </w:p>
    <w:p w14:paraId="1C51CE25" w14:textId="1BCD80D6" w:rsidR="002F221E" w:rsidRDefault="006C081B" w:rsidP="006C081B">
      <w:pPr>
        <w:pStyle w:val="a2"/>
        <w:rPr>
          <w:lang w:val="ru-RU" w:eastAsia="ru-RU"/>
        </w:rPr>
      </w:pPr>
      <w:r>
        <w:rPr>
          <w:lang w:val="ru-RU" w:eastAsia="ru-RU"/>
        </w:rPr>
        <w:t xml:space="preserve">«Код магазина у контрагента» – уникальный код магазина, передаётся в АО «Расчётные Решения» в анкете, заполняемой контрагентом при подключении к Социальному процессингу. </w:t>
      </w:r>
    </w:p>
    <w:p w14:paraId="7C494B07" w14:textId="35D4643D" w:rsidR="002F221E" w:rsidRDefault="002F221E" w:rsidP="002F221E">
      <w:pPr>
        <w:pStyle w:val="3"/>
      </w:pPr>
      <w:r>
        <w:t>Кассы</w:t>
      </w:r>
    </w:p>
    <w:p w14:paraId="63407C93" w14:textId="7B42BAC1" w:rsidR="006C081B" w:rsidRDefault="006C081B" w:rsidP="006C081B">
      <w:pPr>
        <w:pStyle w:val="a2"/>
        <w:rPr>
          <w:lang w:val="ru-RU" w:eastAsia="ru-RU"/>
        </w:rPr>
      </w:pPr>
      <w:r>
        <w:rPr>
          <w:lang w:val="ru-RU" w:eastAsia="ru-RU"/>
        </w:rPr>
        <w:t xml:space="preserve">«Код кассы у контрагента» – уникальный код кассы, передаётся в АО «Расчётные Решения» в анкете, заполняемой контрагентом при подключении к Социальному процессингу. </w:t>
      </w:r>
    </w:p>
    <w:p w14:paraId="3016517A" w14:textId="77777777" w:rsidR="006C081B" w:rsidRPr="006C081B" w:rsidRDefault="006C081B" w:rsidP="006C081B">
      <w:pPr>
        <w:pStyle w:val="a2"/>
        <w:rPr>
          <w:lang w:val="ru-RU"/>
        </w:rPr>
      </w:pPr>
    </w:p>
    <w:p w14:paraId="27C72893" w14:textId="74B484D7" w:rsidR="0018630F" w:rsidRDefault="007745E4">
      <w:pPr>
        <w:pStyle w:val="1"/>
        <w:rPr>
          <w:rFonts w:eastAsia="Times New Roman"/>
        </w:rPr>
      </w:pPr>
      <w:bookmarkStart w:id="99" w:name="Bookmark36"/>
      <w:bookmarkStart w:id="100" w:name="_Toc121734704"/>
      <w:bookmarkEnd w:id="76"/>
      <w:bookmarkEnd w:id="99"/>
      <w:r>
        <w:rPr>
          <w:rFonts w:eastAsia="Times New Roman"/>
        </w:rPr>
        <w:lastRenderedPageBreak/>
        <w:t>Пользователи</w:t>
      </w:r>
      <w:bookmarkEnd w:id="100"/>
    </w:p>
    <w:p w14:paraId="7A2D810B" w14:textId="3AB51DA7" w:rsidR="00DF7338" w:rsidRDefault="007745E4">
      <w:pPr>
        <w:pStyle w:val="a2"/>
      </w:pPr>
      <w:r>
        <w:t>Данный раздел содержит сведения о пользовател</w:t>
      </w:r>
      <w:r w:rsidR="001B55F4">
        <w:rPr>
          <w:lang w:val="ru-RU"/>
        </w:rPr>
        <w:t>ях</w:t>
      </w:r>
      <w:r>
        <w:t xml:space="preserve">, зарегистрированных в Личном кабинете. В разделе доступны </w:t>
      </w:r>
      <w:hyperlink w:anchor="Bookmark31" w:history="1">
        <w:r>
          <w:rPr>
            <w:rStyle w:val="a6"/>
            <w:szCs w:val="24"/>
          </w:rPr>
          <w:t>стандартные процедуры</w:t>
        </w:r>
      </w:hyperlink>
      <w:r>
        <w:t xml:space="preserve"> создания и редактирования записей. Процедура отключения записей выполняется аналогично стандартной процедуре удаления записей. Также доступна дополнительная процедура смены пароля учётной записи пользователя (кнопка </w:t>
      </w:r>
      <w:r>
        <w:rPr>
          <w:noProof/>
        </w:rPr>
        <w:drawing>
          <wp:inline distT="0" distB="0" distL="0" distR="0" wp14:anchorId="65F3D244" wp14:editId="55D6646D">
            <wp:extent cx="151130" cy="151130"/>
            <wp:effectExtent l="0" t="0" r="1270" b="127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r>
        <w:t>в крайнем правом столбце).</w:t>
      </w:r>
    </w:p>
    <w:p w14:paraId="722998C4" w14:textId="11F4418D" w:rsidR="00DF7338" w:rsidRDefault="00DF7338" w:rsidP="00DF7338">
      <w:pPr>
        <w:pStyle w:val="af3"/>
        <w:rPr>
          <w:rFonts w:eastAsiaTheme="minorEastAsia"/>
        </w:rPr>
      </w:pPr>
      <w:r>
        <w:rPr>
          <w:noProof/>
        </w:rPr>
        <w:drawing>
          <wp:inline distT="0" distB="0" distL="0" distR="0" wp14:anchorId="7AB9CD5E" wp14:editId="329FCF16">
            <wp:extent cx="5940425" cy="2498725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06F51" w14:textId="435F85BB" w:rsidR="00EA264D" w:rsidRDefault="00402E21" w:rsidP="00402E21">
      <w:pPr>
        <w:pStyle w:val="1"/>
      </w:pPr>
      <w:bookmarkStart w:id="101" w:name="_Hlk98979562"/>
      <w:bookmarkStart w:id="102" w:name="_Toc121734705"/>
      <w:r>
        <w:lastRenderedPageBreak/>
        <w:t>Журналы</w:t>
      </w:r>
      <w:bookmarkEnd w:id="102"/>
    </w:p>
    <w:p w14:paraId="429A2C94" w14:textId="32DB2AC1" w:rsidR="00402E21" w:rsidRDefault="00402E21" w:rsidP="00402E21">
      <w:pPr>
        <w:pStyle w:val="a2"/>
        <w:rPr>
          <w:rFonts w:eastAsiaTheme="minorEastAsia"/>
          <w:lang w:val="ru-RU" w:eastAsia="ru-RU"/>
        </w:rPr>
      </w:pPr>
      <w:r>
        <w:rPr>
          <w:rFonts w:eastAsiaTheme="minorEastAsia"/>
          <w:lang w:val="ru-RU" w:eastAsia="ru-RU"/>
        </w:rPr>
        <w:t>Данный раздел содержит записи о</w:t>
      </w:r>
      <w:r w:rsidR="00EE4DFB">
        <w:rPr>
          <w:rFonts w:eastAsiaTheme="minorEastAsia"/>
          <w:lang w:val="ru-RU" w:eastAsia="ru-RU"/>
        </w:rPr>
        <w:t xml:space="preserve">б успешных и неуспешных попытках </w:t>
      </w:r>
      <w:r>
        <w:rPr>
          <w:rFonts w:eastAsiaTheme="minorEastAsia"/>
          <w:lang w:val="ru-RU" w:eastAsia="ru-RU"/>
        </w:rPr>
        <w:t xml:space="preserve">импорта данных из файлов в справочники, поддерживающие данную возможность (подраздел «Импорт»), а </w:t>
      </w:r>
      <w:r w:rsidR="00EE4DFB">
        <w:rPr>
          <w:rFonts w:eastAsiaTheme="minorEastAsia"/>
          <w:lang w:val="ru-RU" w:eastAsia="ru-RU"/>
        </w:rPr>
        <w:t>также об успешных и неуспешных попытках экспорта данных в файл (подраздел «Экспорт»).</w:t>
      </w:r>
    </w:p>
    <w:p w14:paraId="793842CE" w14:textId="6EF8D495" w:rsidR="001B55F4" w:rsidRDefault="00EE4DFB" w:rsidP="001B55F4">
      <w:pPr>
        <w:pStyle w:val="a2"/>
        <w:rPr>
          <w:rStyle w:val="a8"/>
          <w:lang w:val="ru-RU"/>
        </w:rPr>
      </w:pPr>
      <w:r>
        <w:rPr>
          <w:lang w:val="ru-RU"/>
        </w:rPr>
        <w:t>О</w:t>
      </w:r>
      <w:r>
        <w:t xml:space="preserve">писание стандартной процедуры навигации по страницам таблицы и настройки её внешнего вида приведено в </w:t>
      </w:r>
      <w:r>
        <w:rPr>
          <w:rStyle w:val="a8"/>
        </w:rPr>
        <w:t xml:space="preserve">подразделе </w:t>
      </w:r>
      <w:hyperlink w:anchor="Bookmark9" w:history="1">
        <w:r>
          <w:rPr>
            <w:rStyle w:val="a6"/>
            <w:szCs w:val="24"/>
            <w:lang w:val="ru-RU"/>
          </w:rPr>
          <w:t>«</w:t>
        </w:r>
        <w:r>
          <w:rPr>
            <w:rStyle w:val="a6"/>
            <w:szCs w:val="24"/>
          </w:rPr>
          <w:t>Просмотр записей</w:t>
        </w:r>
        <w:r>
          <w:rPr>
            <w:rStyle w:val="a6"/>
            <w:szCs w:val="24"/>
            <w:lang w:val="ru-RU"/>
          </w:rPr>
          <w:t>»</w:t>
        </w:r>
      </w:hyperlink>
      <w:r>
        <w:rPr>
          <w:rStyle w:val="a8"/>
          <w:lang w:val="ru-RU"/>
        </w:rPr>
        <w:t>.</w:t>
      </w:r>
      <w:bookmarkEnd w:id="7"/>
      <w:bookmarkEnd w:id="101"/>
    </w:p>
    <w:p w14:paraId="5B005BC7" w14:textId="7079A257" w:rsidR="001B55F4" w:rsidRDefault="001B55F4">
      <w:pPr>
        <w:jc w:val="left"/>
        <w:rPr>
          <w:szCs w:val="20"/>
          <w:lang w:eastAsia="x-none"/>
        </w:rPr>
      </w:pPr>
      <w:r>
        <w:br w:type="page"/>
      </w:r>
    </w:p>
    <w:p w14:paraId="0555E4A3" w14:textId="5A1CECF0" w:rsidR="001B55F4" w:rsidRDefault="001B55F4" w:rsidP="001B55F4">
      <w:pPr>
        <w:pStyle w:val="1"/>
        <w:rPr>
          <w:rFonts w:eastAsia="Times New Roman"/>
        </w:rPr>
      </w:pPr>
      <w:bookmarkStart w:id="103" w:name="_Toc121734706"/>
      <w:r>
        <w:rPr>
          <w:rFonts w:eastAsia="Times New Roman"/>
        </w:rPr>
        <w:lastRenderedPageBreak/>
        <w:t>ПОРТАЛ</w:t>
      </w:r>
      <w:bookmarkEnd w:id="103"/>
    </w:p>
    <w:p w14:paraId="22BA9AAA" w14:textId="1E5E82AF" w:rsidR="001B55F4" w:rsidRDefault="001B55F4" w:rsidP="001B55F4">
      <w:pPr>
        <w:pStyle w:val="a2"/>
        <w:rPr>
          <w:lang w:val="ru-RU" w:eastAsia="ru-RU"/>
        </w:rPr>
      </w:pPr>
      <w:r>
        <w:rPr>
          <w:lang w:val="ru-RU" w:eastAsia="ru-RU"/>
        </w:rPr>
        <w:t xml:space="preserve">Данный раздел содержит </w:t>
      </w:r>
      <w:r w:rsidR="00D647F3">
        <w:rPr>
          <w:lang w:val="ru-RU" w:eastAsia="ru-RU"/>
        </w:rPr>
        <w:t xml:space="preserve">подразделы, позволяющие управлять содержанием </w:t>
      </w:r>
      <w:r w:rsidR="00C75DFF">
        <w:rPr>
          <w:lang w:val="ru-RU" w:eastAsia="ru-RU"/>
        </w:rPr>
        <w:t>Клиентского Портала Социального процессинга (</w:t>
      </w:r>
      <w:hyperlink r:id="rId36" w:history="1">
        <w:r w:rsidR="00C75DFF" w:rsidRPr="00C75DFF">
          <w:rPr>
            <w:rStyle w:val="a6"/>
            <w:lang w:val="ru-RU" w:eastAsia="ru-RU"/>
          </w:rPr>
          <w:t>https://sp-lk.secgw.ru</w:t>
        </w:r>
      </w:hyperlink>
      <w:r w:rsidR="00C75DFF">
        <w:rPr>
          <w:lang w:val="ru-RU" w:eastAsia="ru-RU"/>
        </w:rPr>
        <w:t>).</w:t>
      </w:r>
    </w:p>
    <w:p w14:paraId="04840510" w14:textId="38B9456E" w:rsidR="00C75DFF" w:rsidRDefault="00C75DFF" w:rsidP="00C75DFF">
      <w:pPr>
        <w:pStyle w:val="a2"/>
        <w:rPr>
          <w:lang w:val="ru-RU"/>
        </w:rPr>
      </w:pPr>
      <w:r>
        <w:rPr>
          <w:lang w:val="ru-RU"/>
        </w:rPr>
        <w:t>Управление содержанием выполняется в следующих подразделах:</w:t>
      </w:r>
    </w:p>
    <w:p w14:paraId="57C2E20C" w14:textId="51B26AFF" w:rsidR="00C75DFF" w:rsidRDefault="00C75DFF" w:rsidP="00C75DFF">
      <w:pPr>
        <w:pStyle w:val="List-1"/>
      </w:pPr>
      <w:r>
        <w:t>«</w:t>
      </w:r>
      <w:r w:rsidRPr="00C75DFF">
        <w:t xml:space="preserve"> Новости</w:t>
      </w:r>
      <w:r>
        <w:t xml:space="preserve">»: </w:t>
      </w:r>
      <w:r>
        <w:rPr>
          <w:lang w:val="ru-RU"/>
        </w:rPr>
        <w:t>новостная информация с кратким содержанием, полным содержанием и изображением, сопровождающим новость</w:t>
      </w:r>
      <w:r w:rsidRPr="007E7FB9">
        <w:t>;</w:t>
      </w:r>
    </w:p>
    <w:p w14:paraId="6A66B8C7" w14:textId="0CD34600" w:rsidR="00C75DFF" w:rsidRDefault="00C75DFF" w:rsidP="00C75DFF">
      <w:pPr>
        <w:pStyle w:val="List-1"/>
      </w:pPr>
      <w:r>
        <w:t>«</w:t>
      </w:r>
      <w:r>
        <w:rPr>
          <w:lang w:val="ru-RU"/>
        </w:rPr>
        <w:t>Документы</w:t>
      </w:r>
      <w:r>
        <w:t xml:space="preserve">»: </w:t>
      </w:r>
      <w:r>
        <w:rPr>
          <w:lang w:val="ru-RU"/>
        </w:rPr>
        <w:t xml:space="preserve">нормативно-правовая информация в форматах </w:t>
      </w:r>
      <w:proofErr w:type="spellStart"/>
      <w:r w:rsidRPr="00C75DFF">
        <w:rPr>
          <w:lang w:val="ru-RU"/>
        </w:rPr>
        <w:t>Word</w:t>
      </w:r>
      <w:proofErr w:type="spellEnd"/>
      <w:r w:rsidRPr="00C75DFF">
        <w:rPr>
          <w:lang w:val="ru-RU"/>
        </w:rPr>
        <w:t xml:space="preserve">, </w:t>
      </w:r>
      <w:proofErr w:type="spellStart"/>
      <w:r w:rsidRPr="00C75DFF">
        <w:rPr>
          <w:lang w:val="ru-RU"/>
        </w:rPr>
        <w:t>Excel</w:t>
      </w:r>
      <w:proofErr w:type="spellEnd"/>
      <w:r w:rsidRPr="00C75DFF">
        <w:rPr>
          <w:lang w:val="ru-RU"/>
        </w:rPr>
        <w:t>, PDF и</w:t>
      </w:r>
      <w:r>
        <w:rPr>
          <w:lang w:val="ru-RU"/>
        </w:rPr>
        <w:t>ли</w:t>
      </w:r>
      <w:r w:rsidRPr="00C75DFF">
        <w:rPr>
          <w:lang w:val="ru-RU"/>
        </w:rPr>
        <w:t xml:space="preserve"> PPT</w:t>
      </w:r>
      <w:r w:rsidRPr="007E7FB9">
        <w:t>;</w:t>
      </w:r>
    </w:p>
    <w:p w14:paraId="01CBA302" w14:textId="51BB92F4" w:rsidR="00C75DFF" w:rsidRPr="007E7FB9" w:rsidRDefault="00C75DFF" w:rsidP="00C75DFF">
      <w:pPr>
        <w:pStyle w:val="List-1"/>
      </w:pPr>
      <w:r>
        <w:t>«</w:t>
      </w:r>
      <w:r w:rsidRPr="00C75DFF">
        <w:t xml:space="preserve"> Вопросы и ответы</w:t>
      </w:r>
      <w:r>
        <w:t xml:space="preserve">»: </w:t>
      </w:r>
      <w:r w:rsidRPr="00C75DFF">
        <w:t>часто задаваемые вопросы и ответы на них</w:t>
      </w:r>
      <w:r>
        <w:rPr>
          <w:lang w:val="ru-RU"/>
        </w:rPr>
        <w:t>, разделенные на секции и тематики</w:t>
      </w:r>
      <w:r>
        <w:t>.</w:t>
      </w:r>
    </w:p>
    <w:p w14:paraId="5069C3A9" w14:textId="56640B13" w:rsidR="00C75DFF" w:rsidRPr="00C75DFF" w:rsidRDefault="00C75DFF" w:rsidP="001B55F4">
      <w:pPr>
        <w:pStyle w:val="a2"/>
        <w:rPr>
          <w:lang w:eastAsia="ru-RU"/>
        </w:rPr>
      </w:pPr>
      <w:r>
        <w:rPr>
          <w:lang w:val="ru-RU"/>
        </w:rPr>
        <w:t>О</w:t>
      </w:r>
      <w:r>
        <w:t xml:space="preserve">писание стандартной процедуры навигации по страницам таблицы и настройки её внешнего вида приведено в </w:t>
      </w:r>
      <w:r>
        <w:rPr>
          <w:rStyle w:val="a8"/>
        </w:rPr>
        <w:t xml:space="preserve">подразделе </w:t>
      </w:r>
      <w:hyperlink w:anchor="Bookmark9" w:history="1">
        <w:r>
          <w:rPr>
            <w:rStyle w:val="a6"/>
            <w:szCs w:val="24"/>
            <w:lang w:val="ru-RU"/>
          </w:rPr>
          <w:t>«</w:t>
        </w:r>
        <w:r>
          <w:rPr>
            <w:rStyle w:val="a6"/>
            <w:szCs w:val="24"/>
          </w:rPr>
          <w:t>Просмотр записей</w:t>
        </w:r>
        <w:r>
          <w:rPr>
            <w:rStyle w:val="a6"/>
            <w:szCs w:val="24"/>
            <w:lang w:val="ru-RU"/>
          </w:rPr>
          <w:t>»</w:t>
        </w:r>
      </w:hyperlink>
      <w:r>
        <w:rPr>
          <w:rStyle w:val="a8"/>
          <w:lang w:val="ru-RU"/>
        </w:rPr>
        <w:t>.</w:t>
      </w:r>
    </w:p>
    <w:sectPr w:rsidR="00C75DFF" w:rsidRPr="00C75DFF" w:rsidSect="00C00FFD">
      <w:pgSz w:w="11906" w:h="16838"/>
      <w:pgMar w:top="1134" w:right="850" w:bottom="851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01E589" w14:textId="77777777" w:rsidR="00A87A93" w:rsidRDefault="00A87A93">
      <w:r>
        <w:separator/>
      </w:r>
    </w:p>
  </w:endnote>
  <w:endnote w:type="continuationSeparator" w:id="0">
    <w:p w14:paraId="67ADEB9B" w14:textId="77777777" w:rsidR="00A87A93" w:rsidRDefault="00A87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35C03" w14:textId="77777777" w:rsidR="00C75DFF" w:rsidRDefault="00C75DFF">
    <w:pPr>
      <w:jc w:val="center"/>
      <w:rPr>
        <w:bCs/>
      </w:rPr>
    </w:pPr>
    <w:r>
      <w:t>Листов</w:t>
    </w:r>
    <w:r>
      <w:rPr>
        <w:bCs/>
        <w:caps/>
      </w:rPr>
      <w:t xml:space="preserve"> </w:t>
    </w:r>
    <w:r>
      <w:rPr>
        <w:bCs/>
        <w:caps/>
      </w:rPr>
      <w:fldChar w:fldCharType="begin"/>
    </w:r>
    <w:r>
      <w:rPr>
        <w:bCs/>
        <w:caps/>
      </w:rPr>
      <w:instrText xml:space="preserve"> NUMPAGES   \* MERGEFORMAT </w:instrText>
    </w:r>
    <w:r>
      <w:rPr>
        <w:bCs/>
        <w:caps/>
      </w:rPr>
      <w:fldChar w:fldCharType="separate"/>
    </w:r>
    <w:r>
      <w:rPr>
        <w:bCs/>
        <w:caps/>
        <w:noProof/>
      </w:rPr>
      <w:t>7</w:t>
    </w:r>
    <w:r>
      <w:rPr>
        <w:bCs/>
        <w:caps/>
      </w:rPr>
      <w:fldChar w:fldCharType="end"/>
    </w:r>
  </w:p>
  <w:p w14:paraId="755DC105" w14:textId="77777777" w:rsidR="00C75DFF" w:rsidRDefault="00C75DFF">
    <w:pPr>
      <w:jc w:val="center"/>
      <w:rPr>
        <w:b/>
        <w:bCs/>
        <w:sz w:val="28"/>
        <w:szCs w:val="28"/>
      </w:rPr>
    </w:pPr>
  </w:p>
  <w:p w14:paraId="28C2C62B" w14:textId="77777777" w:rsidR="00C75DFF" w:rsidRDefault="00C75DFF">
    <w:pPr>
      <w:jc w:val="center"/>
      <w:rPr>
        <w:b/>
        <w:bCs/>
        <w:sz w:val="28"/>
        <w:szCs w:val="28"/>
      </w:rPr>
    </w:pPr>
  </w:p>
  <w:p w14:paraId="53392215" w14:textId="77777777" w:rsidR="00C75DFF" w:rsidRDefault="00C75DFF">
    <w:pPr>
      <w:jc w:val="center"/>
      <w:rPr>
        <w:b/>
        <w:bCs/>
        <w:sz w:val="28"/>
        <w:szCs w:val="28"/>
      </w:rPr>
    </w:pPr>
  </w:p>
  <w:p w14:paraId="51DD5DE3" w14:textId="77777777" w:rsidR="00C75DFF" w:rsidRDefault="00C75DFF">
    <w:pPr>
      <w:jc w:val="center"/>
      <w:rPr>
        <w:b/>
        <w:bCs/>
        <w:sz w:val="28"/>
        <w:szCs w:val="28"/>
      </w:rPr>
    </w:pPr>
  </w:p>
  <w:p w14:paraId="3467BAA3" w14:textId="77777777" w:rsidR="00C75DFF" w:rsidRDefault="00C75DFF">
    <w:pPr>
      <w:jc w:val="center"/>
      <w:rPr>
        <w:b/>
        <w:bCs/>
        <w:sz w:val="28"/>
        <w:szCs w:val="28"/>
      </w:rPr>
    </w:pPr>
  </w:p>
  <w:p w14:paraId="0A6FCBA5" w14:textId="77777777" w:rsidR="00C75DFF" w:rsidRDefault="00C75DFF">
    <w:pPr>
      <w:jc w:val="center"/>
      <w:rPr>
        <w:b/>
        <w:bCs/>
        <w:sz w:val="28"/>
        <w:szCs w:val="28"/>
      </w:rPr>
    </w:pPr>
  </w:p>
  <w:p w14:paraId="7DE436E7" w14:textId="77777777" w:rsidR="00C75DFF" w:rsidRDefault="00C75DFF">
    <w:pPr>
      <w:jc w:val="center"/>
      <w:rPr>
        <w:b/>
        <w:bCs/>
        <w:sz w:val="28"/>
        <w:szCs w:val="28"/>
      </w:rPr>
    </w:pPr>
  </w:p>
  <w:p w14:paraId="371B4470" w14:textId="77777777" w:rsidR="00C75DFF" w:rsidRDefault="00C75DFF">
    <w:pPr>
      <w:jc w:val="center"/>
      <w:rPr>
        <w:b/>
        <w:bCs/>
        <w:sz w:val="28"/>
        <w:szCs w:val="28"/>
      </w:rPr>
    </w:pPr>
  </w:p>
  <w:p w14:paraId="2C1D54BB" w14:textId="77777777" w:rsidR="00C75DFF" w:rsidRDefault="00C75DFF">
    <w:pPr>
      <w:jc w:val="center"/>
      <w:rPr>
        <w:b/>
        <w:bCs/>
        <w:sz w:val="28"/>
        <w:szCs w:val="28"/>
      </w:rPr>
    </w:pPr>
  </w:p>
  <w:p w14:paraId="7C484DD1" w14:textId="77777777" w:rsidR="00C75DFF" w:rsidRDefault="00C75DFF">
    <w:pPr>
      <w:jc w:val="center"/>
      <w:rPr>
        <w:b/>
        <w:bCs/>
        <w:sz w:val="28"/>
        <w:szCs w:val="28"/>
      </w:rPr>
    </w:pPr>
  </w:p>
  <w:p w14:paraId="7CDE3A7E" w14:textId="77777777" w:rsidR="00C75DFF" w:rsidRDefault="00C75DFF">
    <w:pPr>
      <w:jc w:val="center"/>
      <w:rPr>
        <w:b/>
        <w:bCs/>
        <w:sz w:val="28"/>
        <w:szCs w:val="28"/>
      </w:rPr>
    </w:pPr>
  </w:p>
  <w:p w14:paraId="7476DF71" w14:textId="77777777" w:rsidR="00C75DFF" w:rsidRDefault="00C75DFF">
    <w:pPr>
      <w:jc w:val="center"/>
      <w:rPr>
        <w:b/>
        <w:bCs/>
        <w:sz w:val="28"/>
        <w:szCs w:val="28"/>
      </w:rPr>
    </w:pPr>
  </w:p>
  <w:p w14:paraId="0F66F301" w14:textId="77777777" w:rsidR="00C75DFF" w:rsidRDefault="00C75DFF">
    <w:pPr>
      <w:jc w:val="center"/>
      <w:rPr>
        <w:b/>
        <w:bCs/>
        <w:sz w:val="28"/>
        <w:szCs w:val="28"/>
      </w:rPr>
    </w:pPr>
  </w:p>
  <w:p w14:paraId="7B853810" w14:textId="77777777" w:rsidR="00C75DFF" w:rsidRDefault="00C75DFF">
    <w:pPr>
      <w:jc w:val="center"/>
      <w:rPr>
        <w:b/>
        <w:bCs/>
        <w:sz w:val="28"/>
        <w:szCs w:val="28"/>
      </w:rPr>
    </w:pPr>
  </w:p>
  <w:p w14:paraId="40C4C1B0" w14:textId="77777777" w:rsidR="00C75DFF" w:rsidRDefault="00C75DFF">
    <w:pPr>
      <w:jc w:val="center"/>
      <w:rPr>
        <w:bCs/>
        <w:sz w:val="28"/>
        <w:szCs w:val="28"/>
      </w:rPr>
    </w:pPr>
  </w:p>
  <w:p w14:paraId="650CF6A8" w14:textId="5EDC9A67" w:rsidR="00C75DFF" w:rsidRPr="00923FE7" w:rsidRDefault="00C75DFF">
    <w:pPr>
      <w:jc w:val="center"/>
      <w:rPr>
        <w:bCs/>
        <w:sz w:val="28"/>
        <w:szCs w:val="28"/>
      </w:rPr>
    </w:pPr>
    <w:r>
      <w:rPr>
        <w:bCs/>
        <w:sz w:val="28"/>
        <w:szCs w:val="28"/>
      </w:rPr>
      <w:t>20</w:t>
    </w:r>
    <w:r>
      <w:rPr>
        <w:bCs/>
        <w:sz w:val="28"/>
        <w:szCs w:val="28"/>
        <w:lang w:val="en-US"/>
      </w:rPr>
      <w:t>2</w:t>
    </w:r>
    <w:r>
      <w:rPr>
        <w:bCs/>
        <w:sz w:val="28"/>
        <w:szCs w:val="28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99E34" w14:textId="77777777" w:rsidR="00C75DFF" w:rsidRDefault="00C75DFF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45A108" w14:textId="77777777" w:rsidR="00C75DFF" w:rsidRDefault="00C75DFF">
    <w:pPr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755267A" wp14:editId="08B1E05A">
              <wp:simplePos x="0" y="0"/>
              <wp:positionH relativeFrom="column">
                <wp:posOffset>5218430</wp:posOffset>
              </wp:positionH>
              <wp:positionV relativeFrom="page">
                <wp:posOffset>10420350</wp:posOffset>
              </wp:positionV>
              <wp:extent cx="651510" cy="156845"/>
              <wp:effectExtent l="0" t="0" r="15240" b="14605"/>
              <wp:wrapNone/>
              <wp:docPr id="47" name="Поле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51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F0A41B5" w14:textId="77777777" w:rsidR="00C75DFF" w:rsidRDefault="00C75DFF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Формат А4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55267A" id="_x0000_t202" coordsize="21600,21600" o:spt="202" path="m,l,21600r21600,l21600,xe">
              <v:stroke joinstyle="miter"/>
              <v:path gradientshapeok="t" o:connecttype="rect"/>
            </v:shapetype>
            <v:shape id="Поле 47" o:spid="_x0000_s1026" type="#_x0000_t202" style="position:absolute;left:0;text-align:left;margin-left:410.9pt;margin-top:820.5pt;width:51.3pt;height:12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" filled="f" stroked="f">
              <v:textbox inset="0,0,0,0">
                <w:txbxContent>
                  <w:p w14:paraId="0F0A41B5" w14:textId="77777777" w:rsidR="00C75DFF" w:rsidRDefault="00C75DFF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Формат А4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AF8A1DB" wp14:editId="1F661B23">
              <wp:simplePos x="0" y="0"/>
              <wp:positionH relativeFrom="column">
                <wp:posOffset>-641350</wp:posOffset>
              </wp:positionH>
              <wp:positionV relativeFrom="paragraph">
                <wp:posOffset>-5188585</wp:posOffset>
              </wp:positionV>
              <wp:extent cx="394970" cy="5465445"/>
              <wp:effectExtent l="0" t="0" r="5080" b="1905"/>
              <wp:wrapNone/>
              <wp:docPr id="46" name="Прямоугольник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4970" cy="546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0" w:type="auto"/>
                            <w:tblInd w:w="15" w:type="dxa"/>
                            <w:tbl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  <w:insideH w:val="single" w:sz="12" w:space="0" w:color="auto"/>
                              <w:insideV w:val="single" w:sz="12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84"/>
                            <w:gridCol w:w="284"/>
                          </w:tblGrid>
                          <w:tr w:rsidR="00C75DFF" w14:paraId="16F26863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  <w:hideMark/>
                              </w:tcPr>
                              <w:p w14:paraId="413A00FF" w14:textId="77777777" w:rsidR="00C75DFF" w:rsidRDefault="00C75DFF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Подпись и дата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6944FEDE" w14:textId="77777777" w:rsidR="00C75DFF" w:rsidRDefault="00C75DFF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</w:tr>
                          <w:tr w:rsidR="00C75DFF" w14:paraId="01F224AA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  <w:hideMark/>
                              </w:tcPr>
                              <w:p w14:paraId="6C9B5A5B" w14:textId="77777777" w:rsidR="00C75DFF" w:rsidRDefault="00C75DFF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Инв. № дубл.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1EE63E56" w14:textId="77777777" w:rsidR="00C75DFF" w:rsidRDefault="00C75DFF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</w:tr>
                          <w:tr w:rsidR="00C75DFF" w14:paraId="2F98D7B1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  <w:hideMark/>
                              </w:tcPr>
                              <w:p w14:paraId="417542CF" w14:textId="77777777" w:rsidR="00C75DFF" w:rsidRDefault="00C75DFF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Взам. инв. №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4A90C9C1" w14:textId="77777777" w:rsidR="00C75DFF" w:rsidRDefault="00C75DFF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</w:tr>
                          <w:tr w:rsidR="00C75DFF" w14:paraId="0A8114D7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  <w:hideMark/>
                              </w:tcPr>
                              <w:p w14:paraId="15976E54" w14:textId="77777777" w:rsidR="00C75DFF" w:rsidRDefault="00C75DFF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Подпись и дата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6D705BDD" w14:textId="77777777" w:rsidR="00C75DFF" w:rsidRDefault="00C75DFF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</w:tr>
                          <w:tr w:rsidR="00C75DFF" w14:paraId="6FBD881C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  <w:hideMark/>
                              </w:tcPr>
                              <w:p w14:paraId="150930C8" w14:textId="77777777" w:rsidR="00C75DFF" w:rsidRDefault="00C75DFF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Инв. № подл.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1CA136BC" w14:textId="77777777" w:rsidR="00C75DFF" w:rsidRDefault="00C75DFF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</w:tr>
                        </w:tbl>
                        <w:p w14:paraId="551B94C1" w14:textId="77777777" w:rsidR="00C75DFF" w:rsidRDefault="00C75DFF">
                          <w:pPr>
                            <w:jc w:val="center"/>
                            <w:rPr>
                              <w:rFonts w:ascii="Times New Roman CYR" w:hAnsi="Times New Roman CYR" w:cs="Times New Roman CYR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F8A1DB" id="Прямоугольник 46" o:spid="_x0000_s1027" style="position:absolute;left:0;text-align:left;margin-left:-50.5pt;margin-top:-408.55pt;width:31.1pt;height:43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" filled="f" stroked="f">
              <v:textbox inset="1pt,1pt,1pt,1pt">
                <w:txbxContent>
                  <w:tbl>
                    <w:tblPr>
                      <w:tblW w:w="0" w:type="auto"/>
                      <w:tblInd w:w="15" w:type="dxa"/>
                      <w:tbl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  <w:insideH w:val="single" w:sz="12" w:space="0" w:color="auto"/>
                        <w:insideV w:val="single" w:sz="12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84"/>
                      <w:gridCol w:w="284"/>
                    </w:tblGrid>
                    <w:tr w:rsidR="00C75DFF" w14:paraId="16F26863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  <w:hideMark/>
                        </w:tcPr>
                        <w:p w14:paraId="413A00FF" w14:textId="77777777" w:rsidR="00C75DFF" w:rsidRDefault="00C75DFF">
                          <w:pPr>
                            <w:ind w:left="113" w:right="113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Подпись и дата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6944FEDE" w14:textId="77777777" w:rsidR="00C75DFF" w:rsidRDefault="00C75DFF">
                          <w:pPr>
                            <w:ind w:left="113" w:right="113"/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C75DFF" w14:paraId="01F224AA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  <w:hideMark/>
                        </w:tcPr>
                        <w:p w14:paraId="6C9B5A5B" w14:textId="77777777" w:rsidR="00C75DFF" w:rsidRDefault="00C75DFF">
                          <w:pPr>
                            <w:ind w:left="113" w:right="113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Инв. № дубл.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1EE63E56" w14:textId="77777777" w:rsidR="00C75DFF" w:rsidRDefault="00C75DFF">
                          <w:pPr>
                            <w:ind w:left="113" w:right="113"/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C75DFF" w14:paraId="2F98D7B1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  <w:hideMark/>
                        </w:tcPr>
                        <w:p w14:paraId="417542CF" w14:textId="77777777" w:rsidR="00C75DFF" w:rsidRDefault="00C75DFF">
                          <w:pPr>
                            <w:ind w:left="113" w:right="113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Взам. инв. №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4A90C9C1" w14:textId="77777777" w:rsidR="00C75DFF" w:rsidRDefault="00C75DFF">
                          <w:pPr>
                            <w:ind w:left="113" w:right="113"/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C75DFF" w14:paraId="0A8114D7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  <w:hideMark/>
                        </w:tcPr>
                        <w:p w14:paraId="15976E54" w14:textId="77777777" w:rsidR="00C75DFF" w:rsidRDefault="00C75DFF">
                          <w:pPr>
                            <w:ind w:left="113" w:right="113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Подпись и дата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6D705BDD" w14:textId="77777777" w:rsidR="00C75DFF" w:rsidRDefault="00C75DFF">
                          <w:pPr>
                            <w:ind w:left="113" w:right="113"/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C75DFF" w14:paraId="6FBD881C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  <w:hideMark/>
                        </w:tcPr>
                        <w:p w14:paraId="150930C8" w14:textId="77777777" w:rsidR="00C75DFF" w:rsidRDefault="00C75DFF">
                          <w:pPr>
                            <w:ind w:left="113" w:right="113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Инв. № подл.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1CA136BC" w14:textId="77777777" w:rsidR="00C75DFF" w:rsidRDefault="00C75DFF">
                          <w:pPr>
                            <w:ind w:left="113" w:right="113"/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</w:tbl>
                  <w:p w14:paraId="551B94C1" w14:textId="77777777" w:rsidR="00C75DFF" w:rsidRDefault="00C75DFF">
                    <w:pPr>
                      <w:jc w:val="center"/>
                      <w:rPr>
                        <w:rFonts w:ascii="Times New Roman CYR" w:hAnsi="Times New Roman CYR" w:cs="Times New Roman CYR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B2BD99E" wp14:editId="4C485C50">
              <wp:simplePos x="0" y="0"/>
              <wp:positionH relativeFrom="column">
                <wp:posOffset>-271780</wp:posOffset>
              </wp:positionH>
              <wp:positionV relativeFrom="page">
                <wp:posOffset>260350</wp:posOffset>
              </wp:positionV>
              <wp:extent cx="6610985" cy="10123170"/>
              <wp:effectExtent l="0" t="0" r="18415" b="11430"/>
              <wp:wrapNone/>
              <wp:docPr id="45" name="Прямоугольник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10985" cy="10123170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4A12369D" id="Прямоугольник 45" o:spid="_x0000_s1026" style="position:absolute;margin-left:-21.4pt;margin-top:20.5pt;width:520.55pt;height:797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" filled="f" strokeweight="1.5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1FFE" w14:textId="77777777" w:rsidR="00A87A93" w:rsidRDefault="00A87A93">
      <w:r>
        <w:separator/>
      </w:r>
    </w:p>
  </w:footnote>
  <w:footnote w:type="continuationSeparator" w:id="0">
    <w:p w14:paraId="01461763" w14:textId="77777777" w:rsidR="00A87A93" w:rsidRDefault="00A87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0419819"/>
      <w:docPartObj>
        <w:docPartGallery w:val="Page Numbers (Bottom of Page)"/>
        <w:docPartUnique/>
      </w:docPartObj>
    </w:sdtPr>
    <w:sdtEndPr/>
    <w:sdtContent>
      <w:p w14:paraId="10B0450C" w14:textId="77777777" w:rsidR="00C75DFF" w:rsidRDefault="00C75DFF">
        <w:pPr>
          <w:spacing w:line="360" w:lineRule="auto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6" type="#_x0000_t75" style="width:9.75pt;height:9.75pt;visibility:visible;mso-wrap-style:square" o:bullet="t">
        <v:imagedata r:id="rId1" o:title=""/>
      </v:shape>
    </w:pict>
  </w:numPicBullet>
  <w:numPicBullet w:numPicBulletId="1">
    <w:pict>
      <v:shape id="_x0000_i1127" type="#_x0000_t75" style="width:9.75pt;height:9.75pt;visibility:visible;mso-wrap-style:square" o:bullet="t">
        <v:imagedata r:id="rId2" o:title=""/>
      </v:shape>
    </w:pict>
  </w:numPicBullet>
  <w:numPicBullet w:numPicBulletId="2">
    <w:pict>
      <v:shape id="_x0000_i1128" type="#_x0000_t75" style="width:9.75pt;height:10.5pt;visibility:visible;mso-wrap-style:square" o:bullet="t">
        <v:imagedata r:id="rId3" o:title=""/>
      </v:shape>
    </w:pict>
  </w:numPicBullet>
  <w:abstractNum w:abstractNumId="0" w15:restartNumberingAfterBreak="0">
    <w:nsid w:val="00A44089"/>
    <w:multiLevelType w:val="hybridMultilevel"/>
    <w:tmpl w:val="EF82E392"/>
    <w:lvl w:ilvl="0" w:tplc="D6145DB0">
      <w:start w:val="1"/>
      <w:numFmt w:val="bullet"/>
      <w:pStyle w:val="List-2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" w15:restartNumberingAfterBreak="0">
    <w:nsid w:val="09F23306"/>
    <w:multiLevelType w:val="multilevel"/>
    <w:tmpl w:val="3D4A9D36"/>
    <w:lvl w:ilvl="0">
      <w:start w:val="1"/>
      <w:numFmt w:val="lowerLetter"/>
      <w:pStyle w:val="a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D3086C"/>
    <w:multiLevelType w:val="hybridMultilevel"/>
    <w:tmpl w:val="74A686B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31383D"/>
    <w:multiLevelType w:val="multilevel"/>
    <w:tmpl w:val="72B6387E"/>
    <w:lvl w:ilvl="0">
      <w:start w:val="1"/>
      <w:numFmt w:val="decimal"/>
      <w:pStyle w:val="1"/>
      <w:lvlText w:val="%1"/>
      <w:lvlJc w:val="left"/>
      <w:pPr>
        <w:tabs>
          <w:tab w:val="num" w:pos="1211"/>
        </w:tabs>
        <w:ind w:left="851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430"/>
        </w:tabs>
        <w:ind w:left="0" w:firstLine="851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440"/>
        </w:tabs>
        <w:ind w:left="0" w:firstLine="851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3284"/>
        </w:tabs>
        <w:ind w:left="1844" w:firstLine="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72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720" w:firstLine="0"/>
      </w:pPr>
      <w:rPr>
        <w:rFonts w:hint="default"/>
      </w:rPr>
    </w:lvl>
  </w:abstractNum>
  <w:abstractNum w:abstractNumId="4" w15:restartNumberingAfterBreak="0">
    <w:nsid w:val="22357772"/>
    <w:multiLevelType w:val="multilevel"/>
    <w:tmpl w:val="CF767310"/>
    <w:lvl w:ilvl="0">
      <w:start w:val="1"/>
      <w:numFmt w:val="russianUpper"/>
      <w:lvlText w:val="Приложение %1."/>
      <w:lvlJc w:val="left"/>
      <w:rPr>
        <w:rFonts w:ascii="Times New Roman Полужирный" w:hAnsi="Times New Roman Полужирный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0"/>
      <w:lvlText w:val="%1.%2"/>
      <w:lvlJc w:val="left"/>
      <w:pPr>
        <w:ind w:left="576" w:hanging="576"/>
      </w:pPr>
    </w:lvl>
    <w:lvl w:ilvl="2">
      <w:start w:val="1"/>
      <w:numFmt w:val="decimal"/>
      <w:pStyle w:val="30"/>
      <w:lvlText w:val="%1.%2.%3"/>
      <w:lvlJc w:val="left"/>
      <w:pPr>
        <w:ind w:left="720" w:hanging="720"/>
      </w:pPr>
    </w:lvl>
    <w:lvl w:ilvl="3">
      <w:start w:val="1"/>
      <w:numFmt w:val="decimal"/>
      <w:pStyle w:val="40"/>
      <w:lvlText w:val="%1.%2.%3.%4"/>
      <w:lvlJc w:val="left"/>
      <w:pPr>
        <w:ind w:left="864" w:hanging="864"/>
      </w:pPr>
    </w:lvl>
    <w:lvl w:ilvl="4">
      <w:start w:val="1"/>
      <w:numFmt w:val="decimal"/>
      <w:pStyle w:val="50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2764C90"/>
    <w:multiLevelType w:val="hybridMultilevel"/>
    <w:tmpl w:val="1826BCF0"/>
    <w:lvl w:ilvl="0" w:tplc="D3B668A8">
      <w:start w:val="1"/>
      <w:numFmt w:val="decimal"/>
      <w:pStyle w:val="a0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D8B5B3D"/>
    <w:multiLevelType w:val="hybridMultilevel"/>
    <w:tmpl w:val="845410C8"/>
    <w:lvl w:ilvl="0" w:tplc="4B46321A">
      <w:start w:val="1"/>
      <w:numFmt w:val="bullet"/>
      <w:pStyle w:val="List-1"/>
      <w:lvlText w:val="−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E00499EE">
      <w:start w:val="1"/>
      <w:numFmt w:val="bullet"/>
      <w:lvlText w:val="−"/>
      <w:lvlJc w:val="left"/>
      <w:pPr>
        <w:ind w:left="1648" w:hanging="360"/>
      </w:pPr>
      <w:rPr>
        <w:rFonts w:ascii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306C4AC7"/>
    <w:multiLevelType w:val="hybridMultilevel"/>
    <w:tmpl w:val="CEF0633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3144AA9"/>
    <w:multiLevelType w:val="hybridMultilevel"/>
    <w:tmpl w:val="DA0C95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74D4C1B"/>
    <w:multiLevelType w:val="multilevel"/>
    <w:tmpl w:val="A34AC594"/>
    <w:lvl w:ilvl="0">
      <w:start w:val="1"/>
      <w:numFmt w:val="decimal"/>
      <w:lvlText w:val="%1"/>
      <w:lvlJc w:val="left"/>
      <w:pPr>
        <w:tabs>
          <w:tab w:val="num" w:pos="1211"/>
        </w:tabs>
        <w:ind w:left="851" w:firstLine="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720" w:firstLine="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720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073"/>
        </w:tabs>
        <w:ind w:left="993" w:firstLine="0"/>
      </w:pPr>
    </w:lvl>
    <w:lvl w:ilvl="4">
      <w:start w:val="1"/>
      <w:numFmt w:val="decimal"/>
      <w:lvlText w:val="%1.%2.%3.%4.%5"/>
      <w:lvlJc w:val="left"/>
      <w:pPr>
        <w:tabs>
          <w:tab w:val="num" w:pos="3000"/>
        </w:tabs>
        <w:ind w:left="1560" w:firstLine="0"/>
      </w:pPr>
      <w:rPr>
        <w:color w:val="auto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520"/>
        </w:tabs>
        <w:ind w:left="720" w:firstLine="0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2520"/>
        </w:tabs>
        <w:ind w:left="720" w:firstLine="0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2880"/>
        </w:tabs>
        <w:ind w:left="720" w:firstLine="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240"/>
        </w:tabs>
        <w:ind w:left="720" w:firstLine="0"/>
      </w:pPr>
    </w:lvl>
  </w:abstractNum>
  <w:abstractNum w:abstractNumId="10" w15:restartNumberingAfterBreak="0">
    <w:nsid w:val="3953664C"/>
    <w:multiLevelType w:val="hybridMultilevel"/>
    <w:tmpl w:val="88302CF6"/>
    <w:lvl w:ilvl="0" w:tplc="23A6E6DC">
      <w:start w:val="1"/>
      <w:numFmt w:val="bullet"/>
      <w:pStyle w:val="List-3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E00499EE">
      <w:start w:val="1"/>
      <w:numFmt w:val="bullet"/>
      <w:lvlText w:val="−"/>
      <w:lvlJc w:val="left"/>
      <w:pPr>
        <w:ind w:left="1648" w:hanging="360"/>
      </w:pPr>
      <w:rPr>
        <w:rFonts w:ascii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4C0D64D2"/>
    <w:multiLevelType w:val="hybridMultilevel"/>
    <w:tmpl w:val="617EBB70"/>
    <w:lvl w:ilvl="0" w:tplc="3740E2B8">
      <w:start w:val="1"/>
      <w:numFmt w:val="bullet"/>
      <w:pStyle w:val="List-4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2" w15:restartNumberingAfterBreak="0">
    <w:nsid w:val="592E0EA0"/>
    <w:multiLevelType w:val="hybridMultilevel"/>
    <w:tmpl w:val="AB44F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316FAE"/>
    <w:multiLevelType w:val="hybridMultilevel"/>
    <w:tmpl w:val="7C5A0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CC1E42"/>
    <w:multiLevelType w:val="hybridMultilevel"/>
    <w:tmpl w:val="0C3A7F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</w:num>
  <w:num w:numId="7">
    <w:abstractNumId w:val="0"/>
  </w:num>
  <w:num w:numId="8">
    <w:abstractNumId w:val="0"/>
  </w:num>
  <w:num w:numId="9">
    <w:abstractNumId w:val="10"/>
  </w:num>
  <w:num w:numId="10">
    <w:abstractNumId w:val="10"/>
  </w:num>
  <w:num w:numId="11">
    <w:abstractNumId w:val="11"/>
  </w:num>
  <w:num w:numId="12">
    <w:abstractNumId w:val="11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3"/>
  </w:num>
  <w:num w:numId="33">
    <w:abstractNumId w:val="3"/>
  </w:num>
  <w:num w:numId="34">
    <w:abstractNumId w:val="5"/>
    <w:lvlOverride w:ilvl="0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5"/>
    <w:lvlOverride w:ilvl="0">
      <w:startOverride w:val="1"/>
    </w:lvlOverride>
  </w:num>
  <w:num w:numId="40">
    <w:abstractNumId w:val="5"/>
    <w:lvlOverride w:ilvl="0">
      <w:startOverride w:val="1"/>
    </w:lvlOverride>
  </w:num>
  <w:num w:numId="41">
    <w:abstractNumId w:val="12"/>
  </w:num>
  <w:num w:numId="42">
    <w:abstractNumId w:val="7"/>
  </w:num>
  <w:num w:numId="43">
    <w:abstractNumId w:val="14"/>
  </w:num>
  <w:num w:numId="44">
    <w:abstractNumId w:val="8"/>
  </w:num>
  <w:num w:numId="45">
    <w:abstractNumId w:val="13"/>
  </w:num>
  <w:num w:numId="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8BD"/>
    <w:rsid w:val="0000460E"/>
    <w:rsid w:val="00017811"/>
    <w:rsid w:val="0003447C"/>
    <w:rsid w:val="00084FC8"/>
    <w:rsid w:val="000A37B3"/>
    <w:rsid w:val="000C2DF5"/>
    <w:rsid w:val="000C30CD"/>
    <w:rsid w:val="000D273E"/>
    <w:rsid w:val="00107DA4"/>
    <w:rsid w:val="00117557"/>
    <w:rsid w:val="0012267C"/>
    <w:rsid w:val="0017577E"/>
    <w:rsid w:val="0018630F"/>
    <w:rsid w:val="00191365"/>
    <w:rsid w:val="001B0DE3"/>
    <w:rsid w:val="001B55F4"/>
    <w:rsid w:val="001E609D"/>
    <w:rsid w:val="00207338"/>
    <w:rsid w:val="0022798E"/>
    <w:rsid w:val="00297C14"/>
    <w:rsid w:val="002F221E"/>
    <w:rsid w:val="002F5250"/>
    <w:rsid w:val="00311938"/>
    <w:rsid w:val="00387696"/>
    <w:rsid w:val="003B1540"/>
    <w:rsid w:val="00402E21"/>
    <w:rsid w:val="004332E1"/>
    <w:rsid w:val="004520ED"/>
    <w:rsid w:val="004777B2"/>
    <w:rsid w:val="004C11C7"/>
    <w:rsid w:val="0052702E"/>
    <w:rsid w:val="005504E8"/>
    <w:rsid w:val="0057770D"/>
    <w:rsid w:val="005E2015"/>
    <w:rsid w:val="005E6D47"/>
    <w:rsid w:val="006278BD"/>
    <w:rsid w:val="00634FD5"/>
    <w:rsid w:val="00676134"/>
    <w:rsid w:val="00680213"/>
    <w:rsid w:val="0068610F"/>
    <w:rsid w:val="00691D8B"/>
    <w:rsid w:val="006B51DB"/>
    <w:rsid w:val="006C081B"/>
    <w:rsid w:val="006F5AAF"/>
    <w:rsid w:val="00765703"/>
    <w:rsid w:val="007745E4"/>
    <w:rsid w:val="00775303"/>
    <w:rsid w:val="007A0A64"/>
    <w:rsid w:val="007D4BE5"/>
    <w:rsid w:val="007E7FB9"/>
    <w:rsid w:val="00812A27"/>
    <w:rsid w:val="008217D1"/>
    <w:rsid w:val="008357DA"/>
    <w:rsid w:val="008368CE"/>
    <w:rsid w:val="00862B62"/>
    <w:rsid w:val="008F39EA"/>
    <w:rsid w:val="00903E07"/>
    <w:rsid w:val="00913441"/>
    <w:rsid w:val="00923FE7"/>
    <w:rsid w:val="009319AA"/>
    <w:rsid w:val="00994F6E"/>
    <w:rsid w:val="009A6C66"/>
    <w:rsid w:val="009B570D"/>
    <w:rsid w:val="009E43B3"/>
    <w:rsid w:val="00A15A7F"/>
    <w:rsid w:val="00A22C63"/>
    <w:rsid w:val="00A44F0F"/>
    <w:rsid w:val="00A533FE"/>
    <w:rsid w:val="00A67CE6"/>
    <w:rsid w:val="00A87A93"/>
    <w:rsid w:val="00AA6E32"/>
    <w:rsid w:val="00AC15DE"/>
    <w:rsid w:val="00AD33BF"/>
    <w:rsid w:val="00AE4B0F"/>
    <w:rsid w:val="00B1253D"/>
    <w:rsid w:val="00B25803"/>
    <w:rsid w:val="00B7095D"/>
    <w:rsid w:val="00B72B5F"/>
    <w:rsid w:val="00B91DDD"/>
    <w:rsid w:val="00B97889"/>
    <w:rsid w:val="00C00FFD"/>
    <w:rsid w:val="00C03727"/>
    <w:rsid w:val="00C35BD4"/>
    <w:rsid w:val="00C75DFF"/>
    <w:rsid w:val="00CB1094"/>
    <w:rsid w:val="00CB6C15"/>
    <w:rsid w:val="00CD4B06"/>
    <w:rsid w:val="00D4407B"/>
    <w:rsid w:val="00D647F3"/>
    <w:rsid w:val="00D92D3C"/>
    <w:rsid w:val="00D948C1"/>
    <w:rsid w:val="00DC3322"/>
    <w:rsid w:val="00DC5995"/>
    <w:rsid w:val="00DF7338"/>
    <w:rsid w:val="00E05A4E"/>
    <w:rsid w:val="00E553D3"/>
    <w:rsid w:val="00E61B57"/>
    <w:rsid w:val="00E6375A"/>
    <w:rsid w:val="00E9558D"/>
    <w:rsid w:val="00EA264D"/>
    <w:rsid w:val="00EA7E69"/>
    <w:rsid w:val="00EB3FFE"/>
    <w:rsid w:val="00ED188E"/>
    <w:rsid w:val="00ED422E"/>
    <w:rsid w:val="00EE4DFB"/>
    <w:rsid w:val="00EF66A3"/>
    <w:rsid w:val="00F343C6"/>
    <w:rsid w:val="00F55E27"/>
    <w:rsid w:val="00F77B63"/>
    <w:rsid w:val="00F844DA"/>
    <w:rsid w:val="00F87596"/>
    <w:rsid w:val="00FF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DADE66"/>
  <w15:chartTrackingRefBased/>
  <w15:docId w15:val="{36FB1396-9320-4537-A8AF-C1A9F64FA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pPr>
      <w:jc w:val="both"/>
    </w:pPr>
    <w:rPr>
      <w:sz w:val="24"/>
      <w:szCs w:val="24"/>
    </w:rPr>
  </w:style>
  <w:style w:type="paragraph" w:styleId="1">
    <w:name w:val="heading 1"/>
    <w:aliases w:val="H1,Заголов,Заголовок 1 Знак1,Заголовок 1 Знак Знак,(раздел),1,h1,app heading 1,ITT t1,II+,I,H11,H12,H13,H14,H15,H16,H17,H18,H111,H121,H131,H141,H151,H161,H171,H19,H112,H122,H132,H142,H152,H162,H172,H181,H1111,H1211,H1311,H1411,H1511,H1611"/>
    <w:basedOn w:val="a1"/>
    <w:next w:val="a2"/>
    <w:link w:val="10"/>
    <w:uiPriority w:val="9"/>
    <w:qFormat/>
    <w:pPr>
      <w:keepNext/>
      <w:pageBreakBefore/>
      <w:numPr>
        <w:numId w:val="1"/>
      </w:numPr>
      <w:spacing w:before="240" w:after="240" w:line="360" w:lineRule="auto"/>
      <w:jc w:val="left"/>
      <w:outlineLvl w:val="0"/>
    </w:pPr>
    <w:rPr>
      <w:rFonts w:eastAsiaTheme="minorEastAsia"/>
      <w:b/>
      <w:bCs/>
      <w:caps/>
      <w:kern w:val="32"/>
      <w:szCs w:val="32"/>
    </w:rPr>
  </w:style>
  <w:style w:type="paragraph" w:styleId="2">
    <w:name w:val="heading 2"/>
    <w:aliases w:val="H2,h2,Indented Heading,H21,H22,Indented Heading1,Indented Heading2,Indented Heading3,Indented Heading4,H23,H211,H221,Indented Heading5,Indented Heading6,Indented Heading7,H24,H212,H222,Indented Heading8,H25,H213,H223,Indented Heading9,H26,ç2"/>
    <w:basedOn w:val="a2"/>
    <w:next w:val="a2"/>
    <w:link w:val="21"/>
    <w:uiPriority w:val="9"/>
    <w:qFormat/>
    <w:rsid w:val="005E6D47"/>
    <w:pPr>
      <w:keepNext/>
      <w:numPr>
        <w:ilvl w:val="1"/>
        <w:numId w:val="1"/>
      </w:numPr>
      <w:tabs>
        <w:tab w:val="num" w:pos="1701"/>
      </w:tabs>
      <w:spacing w:before="120" w:after="120"/>
      <w:outlineLvl w:val="1"/>
    </w:pPr>
    <w:rPr>
      <w:b/>
      <w:bCs/>
      <w:iCs/>
      <w:szCs w:val="24"/>
    </w:rPr>
  </w:style>
  <w:style w:type="paragraph" w:styleId="3">
    <w:name w:val="heading 3"/>
    <w:aliases w:val="H3,3,Пункт,(пункт),h3,Level 1 - 1,h31,h32,h33,h34,h35,h36,h37,h38,h39,h310,h311,h321,h331,h341,h351,h361,h371,h381,h312,h322,h332,h342,h352,h362,h372,h382,h313,h323,h333,h343,h353,h363,h373,h383,h314,h324,h334,h344,h354,h364,h374,h384,h315"/>
    <w:basedOn w:val="a2"/>
    <w:next w:val="a2"/>
    <w:link w:val="31"/>
    <w:uiPriority w:val="9"/>
    <w:qFormat/>
    <w:rsid w:val="005E6D47"/>
    <w:pPr>
      <w:keepNext/>
      <w:numPr>
        <w:ilvl w:val="2"/>
        <w:numId w:val="1"/>
      </w:numPr>
      <w:spacing w:before="60" w:after="60"/>
      <w:outlineLvl w:val="2"/>
    </w:pPr>
    <w:rPr>
      <w:rFonts w:eastAsiaTheme="minorEastAsia"/>
      <w:b/>
      <w:bCs/>
      <w:szCs w:val="26"/>
    </w:rPr>
  </w:style>
  <w:style w:type="paragraph" w:styleId="4">
    <w:name w:val="heading 4"/>
    <w:aliases w:val="H4,!!Заголовок 4,Заголовок 4 (Приложение),Level 2 - a,h4,Level 4 Topic Heading,Заголовок 4 дополнительный,Параграф,Sub-Minor,Case Sub-Header,heading4,4,I4,l4,I41,41,l41,heading41,(Shift Ctrl 4),Titre 41,t4.T4,4heading,a.,4 dash,d,4 dash1,d1"/>
    <w:basedOn w:val="a1"/>
    <w:next w:val="a2"/>
    <w:link w:val="41"/>
    <w:uiPriority w:val="9"/>
    <w:unhideWhenUsed/>
    <w:qFormat/>
    <w:rsid w:val="00691D8B"/>
    <w:pPr>
      <w:keepNext/>
      <w:numPr>
        <w:ilvl w:val="3"/>
        <w:numId w:val="1"/>
      </w:numPr>
      <w:tabs>
        <w:tab w:val="left" w:pos="1843"/>
      </w:tabs>
      <w:spacing w:line="360" w:lineRule="auto"/>
      <w:ind w:firstLine="851"/>
      <w:outlineLvl w:val="3"/>
    </w:pPr>
    <w:rPr>
      <w:rFonts w:eastAsiaTheme="minorEastAsia"/>
      <w:b/>
      <w:bCs/>
      <w:szCs w:val="28"/>
    </w:rPr>
  </w:style>
  <w:style w:type="paragraph" w:styleId="5">
    <w:name w:val="heading 5"/>
    <w:aliases w:val="H5,heading 5,Знак,PIM 5,5,ITT t5,PA Pico Section"/>
    <w:basedOn w:val="a2"/>
    <w:next w:val="a2"/>
    <w:link w:val="51"/>
    <w:uiPriority w:val="9"/>
    <w:unhideWhenUsed/>
    <w:qFormat/>
    <w:pPr>
      <w:numPr>
        <w:ilvl w:val="4"/>
        <w:numId w:val="1"/>
      </w:numPr>
      <w:outlineLvl w:val="4"/>
    </w:pPr>
    <w:rPr>
      <w:rFonts w:eastAsiaTheme="minorEastAsia"/>
      <w:b/>
      <w:bCs/>
      <w:iCs/>
      <w:szCs w:val="26"/>
    </w:rPr>
  </w:style>
  <w:style w:type="paragraph" w:styleId="6">
    <w:name w:val="heading 6"/>
    <w:aliases w:val="PIM 6"/>
    <w:basedOn w:val="a1"/>
    <w:next w:val="a1"/>
    <w:link w:val="60"/>
    <w:uiPriority w:val="9"/>
    <w:unhideWhenUsed/>
    <w:qFormat/>
    <w:pPr>
      <w:keepNext/>
      <w:numPr>
        <w:ilvl w:val="5"/>
        <w:numId w:val="4"/>
      </w:numPr>
      <w:spacing w:before="120" w:after="60" w:line="360" w:lineRule="auto"/>
      <w:outlineLvl w:val="5"/>
    </w:pPr>
    <w:rPr>
      <w:rFonts w:ascii="Arial" w:eastAsiaTheme="minorEastAsia" w:hAnsi="Arial"/>
      <w:b/>
      <w:bCs/>
      <w:sz w:val="22"/>
    </w:rPr>
  </w:style>
  <w:style w:type="paragraph" w:styleId="7">
    <w:name w:val="heading 7"/>
    <w:aliases w:val="PIM 7"/>
    <w:basedOn w:val="a1"/>
    <w:next w:val="a1"/>
    <w:link w:val="70"/>
    <w:uiPriority w:val="9"/>
    <w:unhideWhenUsed/>
    <w:qFormat/>
    <w:pPr>
      <w:numPr>
        <w:ilvl w:val="6"/>
        <w:numId w:val="4"/>
      </w:numPr>
      <w:suppressAutoHyphens/>
      <w:spacing w:before="120" w:after="60" w:line="360" w:lineRule="auto"/>
      <w:outlineLvl w:val="6"/>
    </w:pPr>
    <w:rPr>
      <w:rFonts w:ascii="Arial" w:hAnsi="Arial"/>
      <w:b/>
      <w:bCs/>
      <w:sz w:val="22"/>
      <w:szCs w:val="20"/>
    </w:rPr>
  </w:style>
  <w:style w:type="paragraph" w:styleId="8">
    <w:name w:val="heading 8"/>
    <w:basedOn w:val="a1"/>
    <w:next w:val="a1"/>
    <w:link w:val="80"/>
    <w:uiPriority w:val="9"/>
    <w:unhideWhenUsed/>
    <w:qFormat/>
    <w:pPr>
      <w:numPr>
        <w:ilvl w:val="7"/>
        <w:numId w:val="4"/>
      </w:numPr>
      <w:suppressAutoHyphens/>
      <w:spacing w:before="120" w:after="60" w:line="360" w:lineRule="auto"/>
      <w:outlineLvl w:val="7"/>
    </w:pPr>
    <w:rPr>
      <w:rFonts w:ascii="Arial" w:hAnsi="Arial"/>
      <w:b/>
      <w:sz w:val="22"/>
      <w:szCs w:val="20"/>
    </w:rPr>
  </w:style>
  <w:style w:type="paragraph" w:styleId="9">
    <w:name w:val="heading 9"/>
    <w:basedOn w:val="a1"/>
    <w:next w:val="a1"/>
    <w:link w:val="90"/>
    <w:uiPriority w:val="9"/>
    <w:unhideWhenUsed/>
    <w:qFormat/>
    <w:pPr>
      <w:numPr>
        <w:ilvl w:val="8"/>
        <w:numId w:val="4"/>
      </w:numPr>
      <w:suppressAutoHyphens/>
      <w:spacing w:before="120" w:after="60" w:line="360" w:lineRule="auto"/>
      <w:outlineLvl w:val="8"/>
    </w:pPr>
    <w:rPr>
      <w:rFonts w:ascii="Arial" w:hAnsi="Arial"/>
      <w:b/>
      <w:sz w:val="22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unhideWhenUsed/>
    <w:rPr>
      <w:color w:val="0563C1" w:themeColor="hyperlink"/>
      <w:u w:val="single"/>
    </w:rPr>
  </w:style>
  <w:style w:type="character" w:styleId="a7">
    <w:name w:val="FollowedHyperlink"/>
    <w:basedOn w:val="a3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aliases w:val="H1 Знак,Заголов Знак,Заголовок 1 Знак1 Знак,Заголовок 1 Знак Знак Знак,(раздел) Знак,1 Знак,h1 Знак,app heading 1 Знак,ITT t1 Знак,II+ Знак,I Знак,H11 Знак,H12 Знак,H13 Знак,H14 Знак,H15 Знак,H16 Знак,H17 Знак,H18 Знак,H111 Знак"/>
    <w:link w:val="1"/>
    <w:uiPriority w:val="9"/>
    <w:locked/>
    <w:rPr>
      <w:b/>
      <w:bCs/>
      <w:caps/>
      <w:kern w:val="32"/>
      <w:sz w:val="24"/>
      <w:szCs w:val="32"/>
    </w:rPr>
  </w:style>
  <w:style w:type="paragraph" w:customStyle="1" w:styleId="a2">
    <w:name w:val="Абзац"/>
    <w:basedOn w:val="a1"/>
    <w:link w:val="a8"/>
    <w:qFormat/>
    <w:pPr>
      <w:spacing w:line="360" w:lineRule="auto"/>
      <w:ind w:firstLine="851"/>
    </w:pPr>
    <w:rPr>
      <w:szCs w:val="20"/>
      <w:lang w:val="x-none" w:eastAsia="x-none"/>
    </w:rPr>
  </w:style>
  <w:style w:type="character" w:customStyle="1" w:styleId="12">
    <w:name w:val="Заголовок 1 Знак2"/>
    <w:aliases w:val="H1 Знак1,Заголов Знак1,Заголовок 1 Знак1 Знак1,Заголовок 1 Знак Знак Знак1,(раздел) Знак1,1 Знак1,h1 Знак1,app heading 1 Знак1,ITT t1 Знак1,II+ Знак1,I Знак1,H11 Знак1,H12 Знак1,H13 Знак1,H14 Знак1,H15 Знак1,H16 Знак1,H17 Знак1"/>
    <w:basedOn w:val="a3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">
    <w:name w:val="Заголовок 2 Знак"/>
    <w:aliases w:val="H2 Знак,h2 Знак,Indented Heading Знак,H21 Знак,H22 Знак,Indented Heading1 Знак,Indented Heading2 Знак,Indented Heading3 Знак,Indented Heading4 Знак,H23 Знак,H211 Знак,H221 Знак,Indented Heading5 Знак,Indented Heading6 Знак,H24 Знак"/>
    <w:basedOn w:val="a3"/>
    <w:link w:val="2"/>
    <w:uiPriority w:val="9"/>
    <w:locked/>
    <w:rsid w:val="005E6D47"/>
    <w:rPr>
      <w:b/>
      <w:bCs/>
      <w:iCs/>
      <w:sz w:val="24"/>
      <w:szCs w:val="24"/>
      <w:lang w:val="x-none" w:eastAsia="x-none"/>
    </w:rPr>
  </w:style>
  <w:style w:type="character" w:customStyle="1" w:styleId="210">
    <w:name w:val="Заголовок 2 Знак1"/>
    <w:aliases w:val="H2 Знак1,h2 Знак1,Indented Heading Знак1,H21 Знак1,H22 Знак1,Indented Heading1 Знак1,Indented Heading2 Знак1,Indented Heading3 Знак1,Indented Heading4 Знак1,H23 Знак1,H211 Знак1,H221 Знак1,Indented Heading5 Знак1,Indented Heading7 Знак"/>
    <w:basedOn w:val="a3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1">
    <w:name w:val="Заголовок 3 Знак"/>
    <w:aliases w:val="H3 Знак,3 Знак,Пункт Знак,(пункт) Знак,h3 Знак,Level 1 - 1 Знак,h31 Знак,h32 Знак,h33 Знак,h34 Знак,h35 Знак,h36 Знак,h37 Знак,h38 Знак,h39 Знак,h310 Знак,h311 Знак,h321 Знак,h331 Знак,h341 Знак,h351 Знак,h361 Знак,h371 Знак,h381 Знак"/>
    <w:link w:val="3"/>
    <w:uiPriority w:val="9"/>
    <w:locked/>
    <w:rsid w:val="005E6D47"/>
    <w:rPr>
      <w:rFonts w:eastAsiaTheme="minorEastAsia"/>
      <w:b/>
      <w:bCs/>
      <w:sz w:val="24"/>
      <w:szCs w:val="26"/>
      <w:lang w:val="x-none" w:eastAsia="x-none"/>
    </w:rPr>
  </w:style>
  <w:style w:type="character" w:customStyle="1" w:styleId="310">
    <w:name w:val="Заголовок 3 Знак1"/>
    <w:aliases w:val="H3 Знак1,3 Знак1,Пункт Знак1,(пункт) Знак1,h3 Знак1,Level 1 - 1 Знак1,h31 Знак1,h32 Знак1,h33 Знак1,h34 Знак1,h35 Знак1,h36 Знак1,h37 Знак1,h38 Знак1,h39 Знак1,h310 Знак1,h311 Знак1,h321 Знак1,h331 Знак1,h341 Знак1,h351 Знак1,h312 Знак"/>
    <w:basedOn w:val="a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1">
    <w:name w:val="Заголовок 4 Знак"/>
    <w:aliases w:val="H4 Знак,!!Заголовок 4 Знак,Заголовок 4 (Приложение) Знак,Level 2 - a Знак,h4 Знак,Level 4 Topic Heading Знак,Заголовок 4 дополнительный Знак,Параграф Знак,Sub-Minor Знак,Case Sub-Header Знак,heading4 Знак,4 Знак,I4 Знак,l4 Знак,I41 Знак"/>
    <w:link w:val="4"/>
    <w:uiPriority w:val="9"/>
    <w:locked/>
    <w:rsid w:val="00691D8B"/>
    <w:rPr>
      <w:rFonts w:eastAsiaTheme="minorEastAsia"/>
      <w:b/>
      <w:bCs/>
      <w:sz w:val="24"/>
      <w:szCs w:val="28"/>
    </w:rPr>
  </w:style>
  <w:style w:type="character" w:customStyle="1" w:styleId="410">
    <w:name w:val="Заголовок 4 Знак1"/>
    <w:aliases w:val="H4 Знак1,!!Заголовок 4 Знак1,Заголовок 4 (Приложение) Знак1,Level 2 - a Знак1,h4 Знак1,Level 4 Topic Heading Знак1,Заголовок 4 дополнительный Знак1,Параграф Знак1,Sub-Minor Знак1,Case Sub-Header Знак1,heading4 Знак1,4 Знак1,I4 Знак1"/>
    <w:basedOn w:val="a3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51">
    <w:name w:val="Заголовок 5 Знак"/>
    <w:aliases w:val="H5 Знак,heading 5 Знак,Знак Знак,PIM 5 Знак,5 Знак,ITT t5 Знак,PA Pico Section Знак"/>
    <w:basedOn w:val="a3"/>
    <w:link w:val="5"/>
    <w:uiPriority w:val="9"/>
    <w:locked/>
    <w:rPr>
      <w:b/>
      <w:bCs/>
      <w:iCs/>
      <w:sz w:val="24"/>
      <w:szCs w:val="26"/>
      <w:lang w:val="x-none" w:eastAsia="x-none"/>
    </w:rPr>
  </w:style>
  <w:style w:type="character" w:customStyle="1" w:styleId="510">
    <w:name w:val="Заголовок 5 Знак1"/>
    <w:aliases w:val="H5 Знак1,heading 5 Знак1,Знак Знак1,PIM 5 Знак1,5 Знак1,ITT t5 Знак1,PA Pico Section Знак1"/>
    <w:basedOn w:val="a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60">
    <w:name w:val="Заголовок 6 Знак"/>
    <w:aliases w:val="PIM 6 Знак"/>
    <w:basedOn w:val="a3"/>
    <w:link w:val="6"/>
    <w:uiPriority w:val="9"/>
    <w:locked/>
    <w:rPr>
      <w:rFonts w:ascii="Arial" w:hAnsi="Arial" w:cs="Arial" w:hint="default"/>
      <w:b/>
      <w:bCs/>
      <w:sz w:val="22"/>
      <w:szCs w:val="24"/>
    </w:rPr>
  </w:style>
  <w:style w:type="character" w:customStyle="1" w:styleId="61">
    <w:name w:val="Заголовок 6 Знак1"/>
    <w:aliases w:val="PIM 6 Знак1"/>
    <w:basedOn w:val="a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sonormal0">
    <w:name w:val="msonormal"/>
    <w:basedOn w:val="a1"/>
    <w:uiPriority w:val="99"/>
    <w:semiHidden/>
    <w:pPr>
      <w:spacing w:before="100" w:beforeAutospacing="1" w:after="100" w:afterAutospacing="1"/>
    </w:pPr>
  </w:style>
  <w:style w:type="paragraph" w:styleId="a9">
    <w:name w:val="Normal (Web)"/>
    <w:basedOn w:val="a1"/>
    <w:uiPriority w:val="99"/>
    <w:semiHidden/>
    <w:unhideWhenUsed/>
    <w:pPr>
      <w:spacing w:before="100" w:beforeAutospacing="1" w:after="100" w:afterAutospacing="1"/>
    </w:pPr>
  </w:style>
  <w:style w:type="character" w:customStyle="1" w:styleId="70">
    <w:name w:val="Заголовок 7 Знак"/>
    <w:aliases w:val="PIM 7 Знак"/>
    <w:basedOn w:val="a3"/>
    <w:link w:val="7"/>
    <w:uiPriority w:val="9"/>
    <w:locked/>
    <w:rPr>
      <w:rFonts w:ascii="Arial" w:hAnsi="Arial" w:cs="Arial" w:hint="default"/>
      <w:b/>
      <w:bCs/>
      <w:sz w:val="22"/>
    </w:rPr>
  </w:style>
  <w:style w:type="character" w:customStyle="1" w:styleId="71">
    <w:name w:val="Заголовок 7 Знак1"/>
    <w:aliases w:val="PIM 7 Знак1"/>
    <w:basedOn w:val="a3"/>
    <w:uiPriority w:val="9"/>
    <w:semiHidden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80">
    <w:name w:val="Заголовок 8 Знак"/>
    <w:basedOn w:val="a3"/>
    <w:link w:val="8"/>
    <w:uiPriority w:val="9"/>
    <w:semiHidden/>
    <w:locked/>
    <w:rPr>
      <w:rFonts w:ascii="Arial" w:hAnsi="Arial" w:cs="Arial" w:hint="default"/>
      <w:b/>
      <w:bCs w:val="0"/>
      <w:sz w:val="22"/>
    </w:rPr>
  </w:style>
  <w:style w:type="character" w:customStyle="1" w:styleId="90">
    <w:name w:val="Заголовок 9 Знак"/>
    <w:basedOn w:val="a3"/>
    <w:link w:val="9"/>
    <w:uiPriority w:val="9"/>
    <w:semiHidden/>
    <w:locked/>
    <w:rPr>
      <w:rFonts w:ascii="Arial" w:hAnsi="Arial" w:cs="Arial" w:hint="default"/>
      <w:b/>
      <w:bCs w:val="0"/>
      <w:sz w:val="22"/>
    </w:rPr>
  </w:style>
  <w:style w:type="paragraph" w:styleId="11">
    <w:name w:val="toc 1"/>
    <w:basedOn w:val="a1"/>
    <w:next w:val="a1"/>
    <w:autoRedefine/>
    <w:uiPriority w:val="39"/>
    <w:unhideWhenUsed/>
    <w:pPr>
      <w:tabs>
        <w:tab w:val="left" w:pos="426"/>
        <w:tab w:val="right" w:leader="dot" w:pos="10206"/>
      </w:tabs>
      <w:spacing w:line="360" w:lineRule="auto"/>
    </w:pPr>
    <w:rPr>
      <w:b/>
      <w:caps/>
    </w:rPr>
  </w:style>
  <w:style w:type="paragraph" w:styleId="22">
    <w:name w:val="toc 2"/>
    <w:basedOn w:val="a1"/>
    <w:next w:val="a1"/>
    <w:autoRedefine/>
    <w:uiPriority w:val="39"/>
    <w:unhideWhenUsed/>
    <w:pPr>
      <w:tabs>
        <w:tab w:val="left" w:pos="720"/>
        <w:tab w:val="right" w:leader="dot" w:pos="10206"/>
      </w:tabs>
      <w:spacing w:line="360" w:lineRule="auto"/>
      <w:ind w:left="726" w:hanging="726"/>
    </w:pPr>
    <w:rPr>
      <w:noProof/>
    </w:rPr>
  </w:style>
  <w:style w:type="paragraph" w:styleId="32">
    <w:name w:val="toc 3"/>
    <w:basedOn w:val="a1"/>
    <w:next w:val="a1"/>
    <w:autoRedefine/>
    <w:uiPriority w:val="39"/>
    <w:semiHidden/>
    <w:unhideWhenUsed/>
    <w:pPr>
      <w:spacing w:line="360" w:lineRule="auto"/>
    </w:pPr>
  </w:style>
  <w:style w:type="paragraph" w:styleId="42">
    <w:name w:val="toc 4"/>
    <w:basedOn w:val="a1"/>
    <w:next w:val="a1"/>
    <w:autoRedefine/>
    <w:uiPriority w:val="39"/>
    <w:unhideWhenUsed/>
    <w:pPr>
      <w:spacing w:line="360" w:lineRule="auto"/>
    </w:pPr>
  </w:style>
  <w:style w:type="paragraph" w:styleId="52">
    <w:name w:val="toc 5"/>
    <w:basedOn w:val="a1"/>
    <w:next w:val="a1"/>
    <w:autoRedefine/>
    <w:uiPriority w:val="39"/>
    <w:semiHidden/>
    <w:unhideWhenUsed/>
    <w:pPr>
      <w:spacing w:line="360" w:lineRule="auto"/>
      <w:ind w:left="958"/>
    </w:pPr>
  </w:style>
  <w:style w:type="paragraph" w:styleId="62">
    <w:name w:val="toc 6"/>
    <w:basedOn w:val="a1"/>
    <w:next w:val="a1"/>
    <w:autoRedefine/>
    <w:uiPriority w:val="39"/>
    <w:semiHidden/>
    <w:unhideWhenUsed/>
    <w:pPr>
      <w:spacing w:line="360" w:lineRule="auto"/>
      <w:ind w:left="1202"/>
    </w:pPr>
  </w:style>
  <w:style w:type="paragraph" w:styleId="72">
    <w:name w:val="toc 7"/>
    <w:basedOn w:val="a1"/>
    <w:next w:val="a1"/>
    <w:autoRedefine/>
    <w:uiPriority w:val="39"/>
    <w:semiHidden/>
    <w:unhideWhenUsed/>
    <w:pPr>
      <w:spacing w:line="360" w:lineRule="auto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pPr>
      <w:spacing w:line="360" w:lineRule="auto"/>
      <w:ind w:left="1678"/>
    </w:pPr>
  </w:style>
  <w:style w:type="paragraph" w:styleId="91">
    <w:name w:val="toc 9"/>
    <w:basedOn w:val="a1"/>
    <w:next w:val="a1"/>
    <w:autoRedefine/>
    <w:uiPriority w:val="39"/>
    <w:semiHidden/>
    <w:unhideWhenUsed/>
    <w:pPr>
      <w:spacing w:line="360" w:lineRule="auto"/>
      <w:ind w:left="1922"/>
    </w:pPr>
  </w:style>
  <w:style w:type="paragraph" w:styleId="aa">
    <w:name w:val="header"/>
    <w:basedOn w:val="a1"/>
    <w:link w:val="ab"/>
    <w:uiPriority w:val="99"/>
    <w:unhideWhenUsed/>
    <w:pPr>
      <w:tabs>
        <w:tab w:val="center" w:pos="4680"/>
        <w:tab w:val="right" w:pos="9360"/>
      </w:tabs>
    </w:pPr>
  </w:style>
  <w:style w:type="character" w:customStyle="1" w:styleId="ab">
    <w:name w:val="Верхний колонтитул Знак"/>
    <w:basedOn w:val="a3"/>
    <w:link w:val="aa"/>
    <w:uiPriority w:val="99"/>
    <w:locked/>
    <w:rPr>
      <w:sz w:val="24"/>
      <w:szCs w:val="24"/>
    </w:rPr>
  </w:style>
  <w:style w:type="paragraph" w:styleId="ac">
    <w:name w:val="footer"/>
    <w:basedOn w:val="a1"/>
    <w:link w:val="ad"/>
    <w:uiPriority w:val="99"/>
    <w:unhideWhenUsed/>
    <w:pPr>
      <w:tabs>
        <w:tab w:val="center" w:pos="4680"/>
        <w:tab w:val="right" w:pos="9360"/>
      </w:tabs>
    </w:pPr>
  </w:style>
  <w:style w:type="character" w:customStyle="1" w:styleId="ad">
    <w:name w:val="Нижний колонтитул Знак"/>
    <w:basedOn w:val="a3"/>
    <w:link w:val="ac"/>
    <w:uiPriority w:val="99"/>
    <w:locked/>
    <w:rPr>
      <w:sz w:val="24"/>
      <w:szCs w:val="24"/>
    </w:rPr>
  </w:style>
  <w:style w:type="character" w:customStyle="1" w:styleId="ae">
    <w:name w:val="Название объекта Знак"/>
    <w:basedOn w:val="a3"/>
    <w:link w:val="af"/>
    <w:uiPriority w:val="35"/>
    <w:locked/>
    <w:rPr>
      <w:iCs/>
      <w:sz w:val="24"/>
      <w:szCs w:val="18"/>
    </w:rPr>
  </w:style>
  <w:style w:type="paragraph" w:styleId="af">
    <w:name w:val="caption"/>
    <w:basedOn w:val="a1"/>
    <w:next w:val="a1"/>
    <w:link w:val="ae"/>
    <w:uiPriority w:val="35"/>
    <w:semiHidden/>
    <w:unhideWhenUsed/>
    <w:qFormat/>
    <w:pPr>
      <w:spacing w:after="200"/>
      <w:ind w:left="709"/>
    </w:pPr>
    <w:rPr>
      <w:iCs/>
      <w:szCs w:val="18"/>
    </w:rPr>
  </w:style>
  <w:style w:type="paragraph" w:styleId="af0">
    <w:name w:val="Message Header"/>
    <w:basedOn w:val="a1"/>
    <w:next w:val="a1"/>
    <w:link w:val="af1"/>
    <w:uiPriority w:val="99"/>
    <w:semiHidden/>
    <w:unhideWhenUsed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240"/>
      <w:ind w:firstLine="709"/>
    </w:pPr>
    <w:rPr>
      <w:rFonts w:ascii="Arial" w:hAnsi="Arial" w:cs="Arial"/>
      <w:b/>
    </w:rPr>
  </w:style>
  <w:style w:type="character" w:customStyle="1" w:styleId="af1">
    <w:name w:val="Шапка Знак"/>
    <w:basedOn w:val="a3"/>
    <w:link w:val="af0"/>
    <w:uiPriority w:val="99"/>
    <w:semiHidden/>
    <w:locked/>
    <w:rPr>
      <w:rFonts w:ascii="Arial" w:hAnsi="Arial" w:cs="Arial" w:hint="default"/>
      <w:b/>
      <w:bCs w:val="0"/>
      <w:sz w:val="24"/>
      <w:szCs w:val="24"/>
      <w:shd w:val="pct20" w:color="auto" w:fill="auto"/>
    </w:rPr>
  </w:style>
  <w:style w:type="paragraph" w:customStyle="1" w:styleId="aui-icon-small">
    <w:name w:val="aui-icon-small"/>
    <w:basedOn w:val="a1"/>
    <w:uiPriority w:val="99"/>
    <w:semiHidden/>
    <w:pPr>
      <w:spacing w:before="100" w:beforeAutospacing="1" w:after="100" w:afterAutospacing="1" w:line="0" w:lineRule="auto"/>
    </w:pPr>
  </w:style>
  <w:style w:type="paragraph" w:customStyle="1" w:styleId="aui-icon-large">
    <w:name w:val="aui-icon-large"/>
    <w:basedOn w:val="a1"/>
    <w:uiPriority w:val="99"/>
    <w:semiHidden/>
    <w:pPr>
      <w:spacing w:before="100" w:beforeAutospacing="1" w:after="100" w:afterAutospacing="1" w:line="0" w:lineRule="auto"/>
    </w:pPr>
  </w:style>
  <w:style w:type="paragraph" w:customStyle="1" w:styleId="aui-icon">
    <w:name w:val="aui-icon"/>
    <w:basedOn w:val="a1"/>
    <w:uiPriority w:val="99"/>
    <w:semiHidden/>
    <w:pPr>
      <w:ind w:firstLine="22384"/>
    </w:pPr>
  </w:style>
  <w:style w:type="paragraph" w:customStyle="1" w:styleId="aui-icon-problem">
    <w:name w:val="aui-icon-problem"/>
    <w:basedOn w:val="a1"/>
    <w:uiPriority w:val="99"/>
    <w:semiHidden/>
    <w:pPr>
      <w:spacing w:before="100" w:beforeAutospacing="1" w:after="100" w:afterAutospacing="1"/>
    </w:pPr>
  </w:style>
  <w:style w:type="paragraph" w:customStyle="1" w:styleId="aui-icon-hint">
    <w:name w:val="aui-icon-hint"/>
    <w:basedOn w:val="a1"/>
    <w:uiPriority w:val="99"/>
    <w:semiHidden/>
    <w:pPr>
      <w:spacing w:before="100" w:beforeAutospacing="1" w:after="100" w:afterAutospacing="1"/>
    </w:pPr>
  </w:style>
  <w:style w:type="paragraph" w:customStyle="1" w:styleId="aui-icon-info">
    <w:name w:val="aui-icon-info"/>
    <w:basedOn w:val="a1"/>
    <w:uiPriority w:val="99"/>
    <w:semiHidden/>
    <w:pPr>
      <w:spacing w:before="100" w:beforeAutospacing="1" w:after="100" w:afterAutospacing="1"/>
    </w:pPr>
  </w:style>
  <w:style w:type="paragraph" w:customStyle="1" w:styleId="aui-icon-success">
    <w:name w:val="aui-icon-success"/>
    <w:basedOn w:val="a1"/>
    <w:uiPriority w:val="99"/>
    <w:semiHidden/>
    <w:pPr>
      <w:spacing w:before="100" w:beforeAutospacing="1" w:after="100" w:afterAutospacing="1"/>
    </w:pPr>
  </w:style>
  <w:style w:type="paragraph" w:customStyle="1" w:styleId="aui-icon-warning">
    <w:name w:val="aui-icon-warning"/>
    <w:basedOn w:val="a1"/>
    <w:uiPriority w:val="99"/>
    <w:semiHidden/>
    <w:pPr>
      <w:spacing w:before="100" w:beforeAutospacing="1" w:after="100" w:afterAutospacing="1"/>
    </w:pPr>
  </w:style>
  <w:style w:type="paragraph" w:customStyle="1" w:styleId="confluencetable">
    <w:name w:val="confluencetable"/>
    <w:basedOn w:val="a1"/>
    <w:uiPriority w:val="99"/>
    <w:semiHidden/>
    <w:pPr>
      <w:spacing w:before="150"/>
    </w:pPr>
  </w:style>
  <w:style w:type="paragraph" w:customStyle="1" w:styleId="confluenceth">
    <w:name w:val="confluenceth"/>
    <w:basedOn w:val="a1"/>
    <w:uiPriority w:val="99"/>
    <w:semiHidden/>
    <w:pPr>
      <w:pBdr>
        <w:top w:val="single" w:sz="6" w:space="5" w:color="DDDDDD"/>
        <w:left w:val="single" w:sz="6" w:space="8" w:color="DDDDDD"/>
        <w:bottom w:val="single" w:sz="6" w:space="5" w:color="DDDDDD"/>
        <w:right w:val="single" w:sz="6" w:space="8" w:color="DDDDDD"/>
      </w:pBdr>
      <w:spacing w:before="100" w:beforeAutospacing="1" w:after="100" w:afterAutospacing="1"/>
    </w:pPr>
  </w:style>
  <w:style w:type="paragraph" w:customStyle="1" w:styleId="confluencetd">
    <w:name w:val="confluencetd"/>
    <w:basedOn w:val="a1"/>
    <w:uiPriority w:val="99"/>
    <w:semiHidden/>
    <w:pPr>
      <w:pBdr>
        <w:top w:val="single" w:sz="6" w:space="5" w:color="DDDDDD"/>
        <w:left w:val="single" w:sz="6" w:space="8" w:color="DDDDDD"/>
        <w:bottom w:val="single" w:sz="6" w:space="5" w:color="DDDDDD"/>
        <w:right w:val="single" w:sz="6" w:space="8" w:color="DDDDDD"/>
      </w:pBdr>
      <w:spacing w:before="100" w:beforeAutospacing="1" w:after="100" w:afterAutospacing="1"/>
    </w:pPr>
  </w:style>
  <w:style w:type="paragraph" w:customStyle="1" w:styleId="table-wrap">
    <w:name w:val="table-wrap"/>
    <w:basedOn w:val="a1"/>
    <w:uiPriority w:val="99"/>
    <w:semiHidden/>
    <w:pPr>
      <w:spacing w:before="150"/>
    </w:pPr>
  </w:style>
  <w:style w:type="paragraph" w:customStyle="1" w:styleId="aui-lozenge">
    <w:name w:val="aui-lozenge"/>
    <w:basedOn w:val="a1"/>
    <w:uiPriority w:val="99"/>
    <w:semiHidden/>
    <w:pPr>
      <w:pBdr>
        <w:top w:val="single" w:sz="6" w:space="0" w:color="CCCCCC"/>
        <w:left w:val="single" w:sz="6" w:space="4" w:color="CCCCCC"/>
        <w:bottom w:val="single" w:sz="6" w:space="0" w:color="CCCCCC"/>
        <w:right w:val="single" w:sz="6" w:space="4" w:color="CCCCCC"/>
      </w:pBdr>
      <w:shd w:val="clear" w:color="auto" w:fill="CCCCCC"/>
      <w:jc w:val="center"/>
    </w:pPr>
    <w:rPr>
      <w:b/>
      <w:bCs/>
      <w:caps/>
      <w:color w:val="333333"/>
      <w:sz w:val="17"/>
      <w:szCs w:val="17"/>
    </w:rPr>
  </w:style>
  <w:style w:type="paragraph" w:customStyle="1" w:styleId="aui-lozenge-success">
    <w:name w:val="aui-lozenge-success"/>
    <w:basedOn w:val="a1"/>
    <w:uiPriority w:val="99"/>
    <w:semiHidden/>
    <w:pPr>
      <w:shd w:val="clear" w:color="auto" w:fill="14892C"/>
      <w:spacing w:before="100" w:beforeAutospacing="1" w:after="100" w:afterAutospacing="1"/>
    </w:pPr>
    <w:rPr>
      <w:color w:val="FFFFFF"/>
    </w:rPr>
  </w:style>
  <w:style w:type="paragraph" w:customStyle="1" w:styleId="aui-lozenge-error">
    <w:name w:val="aui-lozenge-error"/>
    <w:basedOn w:val="a1"/>
    <w:uiPriority w:val="99"/>
    <w:semiHidden/>
    <w:pPr>
      <w:shd w:val="clear" w:color="auto" w:fill="D04437"/>
      <w:spacing w:before="100" w:beforeAutospacing="1" w:after="100" w:afterAutospacing="1"/>
    </w:pPr>
    <w:rPr>
      <w:color w:val="FFFFFF"/>
    </w:rPr>
  </w:style>
  <w:style w:type="paragraph" w:customStyle="1" w:styleId="aui-lozenge-current">
    <w:name w:val="aui-lozenge-current"/>
    <w:basedOn w:val="a1"/>
    <w:uiPriority w:val="99"/>
    <w:semiHidden/>
    <w:pPr>
      <w:shd w:val="clear" w:color="auto" w:fill="B3D4FF"/>
      <w:spacing w:before="100" w:beforeAutospacing="1" w:after="100" w:afterAutospacing="1"/>
    </w:pPr>
    <w:rPr>
      <w:color w:val="0052CC"/>
    </w:rPr>
  </w:style>
  <w:style w:type="paragraph" w:customStyle="1" w:styleId="aui-lozenge-current-pre68">
    <w:name w:val="aui-lozenge-current-pre68"/>
    <w:basedOn w:val="a1"/>
    <w:uiPriority w:val="99"/>
    <w:semiHidden/>
    <w:pPr>
      <w:shd w:val="clear" w:color="auto" w:fill="F6C342"/>
      <w:spacing w:before="100" w:beforeAutospacing="1" w:after="100" w:afterAutospacing="1"/>
    </w:pPr>
    <w:rPr>
      <w:color w:val="594300"/>
    </w:rPr>
  </w:style>
  <w:style w:type="paragraph" w:customStyle="1" w:styleId="aui-lozenge-moved">
    <w:name w:val="aui-lozenge-moved"/>
    <w:basedOn w:val="a1"/>
    <w:uiPriority w:val="99"/>
    <w:semiHidden/>
    <w:pPr>
      <w:shd w:val="clear" w:color="auto" w:fill="FFAB00"/>
      <w:spacing w:before="100" w:beforeAutospacing="1" w:after="100" w:afterAutospacing="1"/>
    </w:pPr>
    <w:rPr>
      <w:color w:val="253858"/>
    </w:rPr>
  </w:style>
  <w:style w:type="paragraph" w:customStyle="1" w:styleId="emoticon">
    <w:name w:val="emoticon"/>
    <w:basedOn w:val="a1"/>
    <w:uiPriority w:val="99"/>
    <w:semiHidden/>
    <w:pPr>
      <w:spacing w:before="100" w:beforeAutospacing="1" w:after="100" w:afterAutospacing="1"/>
    </w:pPr>
  </w:style>
  <w:style w:type="paragraph" w:customStyle="1" w:styleId="confluence-information-macro">
    <w:name w:val="confluence-information-macro"/>
    <w:basedOn w:val="a1"/>
    <w:uiPriority w:val="99"/>
    <w:semiHidden/>
    <w:pPr>
      <w:shd w:val="clear" w:color="auto" w:fill="FCFCFC"/>
      <w:spacing w:before="100" w:beforeAutospacing="1" w:after="100" w:afterAutospacing="1"/>
    </w:pPr>
    <w:rPr>
      <w:color w:val="333333"/>
    </w:rPr>
  </w:style>
  <w:style w:type="paragraph" w:customStyle="1" w:styleId="aui-message">
    <w:name w:val="aui-message"/>
    <w:basedOn w:val="a1"/>
    <w:uiPriority w:val="99"/>
    <w:semiHidden/>
    <w:pPr>
      <w:shd w:val="clear" w:color="auto" w:fill="FCFCFC"/>
      <w:spacing w:before="100" w:beforeAutospacing="1" w:after="100" w:afterAutospacing="1"/>
    </w:pPr>
    <w:rPr>
      <w:color w:val="333333"/>
    </w:rPr>
  </w:style>
  <w:style w:type="paragraph" w:customStyle="1" w:styleId="cex-information-macro">
    <w:name w:val="cex-information-macro"/>
    <w:basedOn w:val="a1"/>
    <w:uiPriority w:val="99"/>
    <w:semiHidden/>
    <w:pPr>
      <w:shd w:val="clear" w:color="auto" w:fill="CCCCCC"/>
      <w:spacing w:before="450" w:after="720"/>
    </w:pPr>
  </w:style>
  <w:style w:type="paragraph" w:customStyle="1" w:styleId="confluence-information-macro-tip">
    <w:name w:val="confluence-information-macro-tip"/>
    <w:basedOn w:val="a1"/>
    <w:uiPriority w:val="99"/>
    <w:semiHidden/>
    <w:pPr>
      <w:shd w:val="clear" w:color="auto" w:fill="F3F9F4"/>
      <w:spacing w:before="100" w:beforeAutospacing="1" w:after="100" w:afterAutospacing="1"/>
    </w:pPr>
  </w:style>
  <w:style w:type="paragraph" w:customStyle="1" w:styleId="confluence-information-macro-note">
    <w:name w:val="confluence-information-macro-note"/>
    <w:basedOn w:val="a1"/>
    <w:uiPriority w:val="99"/>
    <w:semiHidden/>
    <w:pPr>
      <w:shd w:val="clear" w:color="auto" w:fill="FFFDF6"/>
      <w:spacing w:before="100" w:beforeAutospacing="1" w:after="100" w:afterAutospacing="1"/>
    </w:pPr>
  </w:style>
  <w:style w:type="paragraph" w:customStyle="1" w:styleId="jira-issue">
    <w:name w:val="jira-issue"/>
    <w:basedOn w:val="a1"/>
    <w:uiPriority w:val="99"/>
    <w:semiHidden/>
    <w:pPr>
      <w:pBdr>
        <w:top w:val="single" w:sz="6" w:space="0" w:color="CCCCCC"/>
        <w:left w:val="single" w:sz="6" w:space="2" w:color="CCCCCC"/>
        <w:bottom w:val="single" w:sz="6" w:space="0" w:color="CCCCCC"/>
        <w:right w:val="single" w:sz="6" w:space="0" w:color="CCCCCC"/>
      </w:pBdr>
      <w:shd w:val="clear" w:color="auto" w:fill="F5F5F5"/>
      <w:spacing w:before="100" w:beforeAutospacing="1" w:after="100" w:afterAutospacing="1" w:line="270" w:lineRule="atLeast"/>
    </w:pPr>
  </w:style>
  <w:style w:type="paragraph" w:customStyle="1" w:styleId="unknown-jira-issue">
    <w:name w:val="unknown-jira-issue"/>
    <w:basedOn w:val="a1"/>
    <w:uiPriority w:val="99"/>
    <w:semiHidden/>
    <w:pPr>
      <w:pBdr>
        <w:top w:val="single" w:sz="6" w:space="0" w:color="CCCCCC"/>
        <w:left w:val="single" w:sz="6" w:space="2" w:color="CCCCCC"/>
        <w:bottom w:val="single" w:sz="6" w:space="0" w:color="CCCCCC"/>
        <w:right w:val="single" w:sz="6" w:space="0" w:color="CCCCCC"/>
      </w:pBdr>
      <w:shd w:val="clear" w:color="auto" w:fill="F5F5F5"/>
      <w:spacing w:before="100" w:beforeAutospacing="1" w:after="100" w:afterAutospacing="1" w:line="270" w:lineRule="atLeast"/>
    </w:pPr>
  </w:style>
  <w:style w:type="paragraph" w:customStyle="1" w:styleId="sectioncolumnwrapper">
    <w:name w:val="sectioncolumnwrapper"/>
    <w:basedOn w:val="a1"/>
    <w:uiPriority w:val="99"/>
    <w:semiHidden/>
    <w:pPr>
      <w:spacing w:before="100" w:beforeAutospacing="1" w:after="100" w:afterAutospacing="1"/>
    </w:pPr>
  </w:style>
  <w:style w:type="paragraph" w:customStyle="1" w:styleId="sectionmacro">
    <w:name w:val="sectionmacro"/>
    <w:basedOn w:val="a1"/>
    <w:uiPriority w:val="99"/>
    <w:semiHidden/>
    <w:pPr>
      <w:spacing w:before="150" w:after="100" w:afterAutospacing="1"/>
    </w:pPr>
  </w:style>
  <w:style w:type="paragraph" w:customStyle="1" w:styleId="sectionmacrowithborder">
    <w:name w:val="sectionmacrowithborder"/>
    <w:basedOn w:val="a1"/>
    <w:uiPriority w:val="99"/>
    <w:semiHidden/>
    <w:pPr>
      <w:spacing w:before="150" w:after="100" w:afterAutospacing="1"/>
    </w:pPr>
  </w:style>
  <w:style w:type="paragraph" w:customStyle="1" w:styleId="columnmacro">
    <w:name w:val="columnmacro"/>
    <w:basedOn w:val="a1"/>
    <w:uiPriority w:val="99"/>
    <w:semiHidden/>
    <w:pPr>
      <w:spacing w:before="100" w:beforeAutospacing="1" w:after="100" w:afterAutospacing="1"/>
    </w:pPr>
  </w:style>
  <w:style w:type="paragraph" w:customStyle="1" w:styleId="13">
    <w:name w:val="Верхний колонтитул1"/>
    <w:basedOn w:val="a1"/>
    <w:uiPriority w:val="99"/>
    <w:semiHidden/>
    <w:pPr>
      <w:spacing w:before="100" w:beforeAutospacing="1" w:after="100" w:afterAutospacing="1"/>
    </w:pPr>
  </w:style>
  <w:style w:type="paragraph" w:customStyle="1" w:styleId="14">
    <w:name w:val="Нижний колонтитул1"/>
    <w:basedOn w:val="a1"/>
    <w:uiPriority w:val="99"/>
    <w:semiHidden/>
    <w:pPr>
      <w:spacing w:before="100" w:beforeAutospacing="1" w:after="100" w:afterAutospacing="1"/>
    </w:pPr>
  </w:style>
  <w:style w:type="paragraph" w:customStyle="1" w:styleId="cell">
    <w:name w:val="cell"/>
    <w:basedOn w:val="a1"/>
    <w:uiPriority w:val="99"/>
    <w:semiHidden/>
    <w:pPr>
      <w:spacing w:before="100" w:beforeAutospacing="1" w:after="100" w:afterAutospacing="1"/>
    </w:pPr>
  </w:style>
  <w:style w:type="paragraph" w:customStyle="1" w:styleId="columnlayout">
    <w:name w:val="columnlayout"/>
    <w:basedOn w:val="a1"/>
    <w:uiPriority w:val="99"/>
    <w:semiHidden/>
    <w:pPr>
      <w:spacing w:before="100" w:beforeAutospacing="1" w:after="100" w:afterAutospacing="1"/>
    </w:pPr>
  </w:style>
  <w:style w:type="paragraph" w:customStyle="1" w:styleId="placeholder">
    <w:name w:val="placeholder"/>
    <w:basedOn w:val="a1"/>
    <w:uiPriority w:val="99"/>
    <w:semiHidden/>
    <w:pPr>
      <w:spacing w:before="100" w:beforeAutospacing="1" w:after="100" w:afterAutospacing="1"/>
    </w:pPr>
  </w:style>
  <w:style w:type="paragraph" w:customStyle="1" w:styleId="confluence-content-image-border">
    <w:name w:val="confluence-content-image-border"/>
    <w:basedOn w:val="a1"/>
    <w:uiPriority w:val="99"/>
    <w:semiHidden/>
    <w:pPr>
      <w:spacing w:before="100" w:beforeAutospacing="1" w:after="100" w:afterAutospacing="1"/>
    </w:pPr>
  </w:style>
  <w:style w:type="paragraph" w:customStyle="1" w:styleId="text-placeholder">
    <w:name w:val="text-placeholder"/>
    <w:basedOn w:val="a1"/>
    <w:uiPriority w:val="99"/>
    <w:semiHidden/>
    <w:pPr>
      <w:spacing w:before="100" w:beforeAutospacing="1" w:after="100" w:afterAutospacing="1"/>
    </w:pPr>
  </w:style>
  <w:style w:type="paragraph" w:customStyle="1" w:styleId="icon-problem">
    <w:name w:val="icon-problem"/>
    <w:basedOn w:val="a1"/>
    <w:uiPriority w:val="99"/>
    <w:semiHidden/>
    <w:pPr>
      <w:spacing w:before="100" w:beforeAutospacing="1" w:after="100" w:afterAutospacing="1"/>
    </w:pPr>
  </w:style>
  <w:style w:type="paragraph" w:customStyle="1" w:styleId="icon-hint">
    <w:name w:val="icon-hint"/>
    <w:basedOn w:val="a1"/>
    <w:uiPriority w:val="99"/>
    <w:semiHidden/>
    <w:pPr>
      <w:spacing w:before="100" w:beforeAutospacing="1" w:after="100" w:afterAutospacing="1"/>
    </w:pPr>
  </w:style>
  <w:style w:type="paragraph" w:customStyle="1" w:styleId="icon-info">
    <w:name w:val="icon-info"/>
    <w:basedOn w:val="a1"/>
    <w:uiPriority w:val="99"/>
    <w:semiHidden/>
    <w:pPr>
      <w:spacing w:before="100" w:beforeAutospacing="1" w:after="100" w:afterAutospacing="1"/>
    </w:pPr>
  </w:style>
  <w:style w:type="paragraph" w:customStyle="1" w:styleId="icon-success">
    <w:name w:val="icon-success"/>
    <w:basedOn w:val="a1"/>
    <w:uiPriority w:val="99"/>
    <w:semiHidden/>
    <w:pPr>
      <w:spacing w:before="100" w:beforeAutospacing="1" w:after="100" w:afterAutospacing="1"/>
    </w:pPr>
  </w:style>
  <w:style w:type="paragraph" w:customStyle="1" w:styleId="icon-warning">
    <w:name w:val="icon-warning"/>
    <w:basedOn w:val="a1"/>
    <w:uiPriority w:val="99"/>
    <w:semiHidden/>
    <w:pPr>
      <w:spacing w:before="100" w:beforeAutospacing="1" w:after="100" w:afterAutospacing="1"/>
    </w:pPr>
  </w:style>
  <w:style w:type="paragraph" w:customStyle="1" w:styleId="image-left-wrapper">
    <w:name w:val="image-left-wrapper"/>
    <w:basedOn w:val="a1"/>
    <w:uiPriority w:val="99"/>
    <w:semiHidden/>
    <w:pPr>
      <w:spacing w:before="100" w:beforeAutospacing="1" w:after="100" w:afterAutospacing="1"/>
    </w:pPr>
  </w:style>
  <w:style w:type="paragraph" w:customStyle="1" w:styleId="image-center-wrapper">
    <w:name w:val="image-center-wrapper"/>
    <w:basedOn w:val="a1"/>
    <w:uiPriority w:val="99"/>
    <w:semiHidden/>
    <w:pPr>
      <w:spacing w:before="100" w:beforeAutospacing="1" w:after="100" w:afterAutospacing="1"/>
    </w:pPr>
  </w:style>
  <w:style w:type="paragraph" w:customStyle="1" w:styleId="image-right-wrapper">
    <w:name w:val="image-right-wrapper"/>
    <w:basedOn w:val="a1"/>
    <w:uiPriority w:val="99"/>
    <w:semiHidden/>
    <w:pPr>
      <w:spacing w:before="100" w:beforeAutospacing="1" w:after="100" w:afterAutospacing="1"/>
    </w:pPr>
  </w:style>
  <w:style w:type="paragraph" w:customStyle="1" w:styleId="aui-lozenge-complete-pre68">
    <w:name w:val="aui-lozenge-complete-pre68"/>
    <w:basedOn w:val="a1"/>
    <w:uiPriority w:val="99"/>
    <w:semiHidden/>
    <w:pPr>
      <w:spacing w:before="100" w:beforeAutospacing="1" w:after="100" w:afterAutospacing="1"/>
    </w:pPr>
  </w:style>
  <w:style w:type="paragraph" w:customStyle="1" w:styleId="confluence-information-macro-icon">
    <w:name w:val="confluence-information-macro-icon"/>
    <w:basedOn w:val="a1"/>
    <w:uiPriority w:val="99"/>
    <w:semiHidden/>
    <w:pPr>
      <w:spacing w:before="100" w:beforeAutospacing="1" w:after="100" w:afterAutospacing="1"/>
    </w:pPr>
  </w:style>
  <w:style w:type="paragraph" w:customStyle="1" w:styleId="checked">
    <w:name w:val="checked"/>
    <w:basedOn w:val="a1"/>
    <w:uiPriority w:val="99"/>
    <w:semiHidden/>
    <w:pPr>
      <w:spacing w:before="100" w:beforeAutospacing="1" w:after="100" w:afterAutospacing="1"/>
    </w:pPr>
  </w:style>
  <w:style w:type="paragraph" w:customStyle="1" w:styleId="activation-content">
    <w:name w:val="activation-content"/>
    <w:basedOn w:val="a1"/>
    <w:uiPriority w:val="99"/>
    <w:semiHidden/>
    <w:pPr>
      <w:spacing w:before="100" w:beforeAutospacing="1" w:after="100" w:afterAutospacing="1"/>
    </w:pPr>
  </w:style>
  <w:style w:type="paragraph" w:customStyle="1" w:styleId="confluence-embedded-image">
    <w:name w:val="confluence-embedded-image"/>
    <w:basedOn w:val="a1"/>
    <w:uiPriority w:val="99"/>
    <w:semiHidden/>
    <w:pPr>
      <w:spacing w:before="100" w:beforeAutospacing="1" w:after="100" w:afterAutospacing="1"/>
    </w:pPr>
  </w:style>
  <w:style w:type="paragraph" w:customStyle="1" w:styleId="header1">
    <w:name w:val="header1"/>
    <w:basedOn w:val="a1"/>
    <w:uiPriority w:val="99"/>
    <w:semiHidden/>
    <w:pPr>
      <w:spacing w:before="120" w:after="120"/>
    </w:pPr>
  </w:style>
  <w:style w:type="paragraph" w:customStyle="1" w:styleId="footer1">
    <w:name w:val="footer1"/>
    <w:basedOn w:val="a1"/>
    <w:uiPriority w:val="99"/>
    <w:semiHidden/>
    <w:pPr>
      <w:spacing w:before="120" w:after="120"/>
    </w:pPr>
  </w:style>
  <w:style w:type="paragraph" w:customStyle="1" w:styleId="cell1">
    <w:name w:val="cell1"/>
    <w:basedOn w:val="a1"/>
    <w:uiPriority w:val="99"/>
    <w:semiHidden/>
    <w:pPr>
      <w:spacing w:before="120" w:after="120"/>
    </w:pPr>
  </w:style>
  <w:style w:type="paragraph" w:customStyle="1" w:styleId="columnlayout1">
    <w:name w:val="columnlayout1"/>
    <w:basedOn w:val="a1"/>
    <w:uiPriority w:val="99"/>
    <w:semiHidden/>
    <w:pPr>
      <w:spacing w:before="100" w:beforeAutospacing="1" w:after="100" w:afterAutospacing="1"/>
    </w:pPr>
  </w:style>
  <w:style w:type="paragraph" w:customStyle="1" w:styleId="cell2">
    <w:name w:val="cell2"/>
    <w:basedOn w:val="a1"/>
    <w:uiPriority w:val="99"/>
    <w:semiHidden/>
    <w:pPr>
      <w:spacing w:before="120" w:after="120"/>
    </w:pPr>
  </w:style>
  <w:style w:type="paragraph" w:customStyle="1" w:styleId="placeholder1">
    <w:name w:val="placeholder1"/>
    <w:basedOn w:val="a1"/>
    <w:uiPriority w:val="99"/>
    <w:semiHidden/>
    <w:pPr>
      <w:pBdr>
        <w:top w:val="dotted" w:sz="6" w:space="8" w:color="CCCCCC"/>
        <w:left w:val="dotted" w:sz="6" w:space="8" w:color="CCCCCC"/>
        <w:bottom w:val="dotted" w:sz="6" w:space="8" w:color="CCCCCC"/>
        <w:right w:val="dotted" w:sz="6" w:space="8" w:color="CCCCCC"/>
      </w:pBdr>
      <w:shd w:val="clear" w:color="auto" w:fill="F5F5F5"/>
    </w:pPr>
    <w:rPr>
      <w:i/>
      <w:iCs/>
      <w:color w:val="707070"/>
    </w:rPr>
  </w:style>
  <w:style w:type="paragraph" w:customStyle="1" w:styleId="activation-content1">
    <w:name w:val="activation-content1"/>
    <w:basedOn w:val="a1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confluence-content-image-border1">
    <w:name w:val="confluence-content-image-border1"/>
    <w:basedOn w:val="a1"/>
    <w:uiPriority w:val="99"/>
    <w:semiHidden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ext-placeholder1">
    <w:name w:val="text-placeholder1"/>
    <w:basedOn w:val="a1"/>
    <w:uiPriority w:val="99"/>
    <w:semiHidden/>
    <w:pPr>
      <w:shd w:val="clear" w:color="auto" w:fill="F5F5F5"/>
      <w:spacing w:before="100" w:beforeAutospacing="1" w:after="100" w:afterAutospacing="1"/>
    </w:pPr>
    <w:rPr>
      <w:i/>
      <w:iCs/>
      <w:color w:val="707070"/>
    </w:rPr>
  </w:style>
  <w:style w:type="paragraph" w:customStyle="1" w:styleId="columnlayout2">
    <w:name w:val="columnlayout2"/>
    <w:basedOn w:val="a1"/>
    <w:uiPriority w:val="99"/>
    <w:semiHidden/>
    <w:pPr>
      <w:spacing w:before="100" w:beforeAutospacing="1" w:after="120"/>
    </w:pPr>
  </w:style>
  <w:style w:type="paragraph" w:customStyle="1" w:styleId="checked1">
    <w:name w:val="checked1"/>
    <w:basedOn w:val="a1"/>
    <w:uiPriority w:val="99"/>
    <w:semiHidden/>
    <w:pPr>
      <w:spacing w:before="100" w:beforeAutospacing="1" w:after="100" w:afterAutospacing="1"/>
    </w:pPr>
  </w:style>
  <w:style w:type="paragraph" w:customStyle="1" w:styleId="icon-problem1">
    <w:name w:val="icon-problem1"/>
    <w:basedOn w:val="a1"/>
    <w:uiPriority w:val="99"/>
    <w:semiHidden/>
    <w:pPr>
      <w:spacing w:before="150"/>
    </w:pPr>
  </w:style>
  <w:style w:type="paragraph" w:customStyle="1" w:styleId="icon-hint1">
    <w:name w:val="icon-hint1"/>
    <w:basedOn w:val="a1"/>
    <w:uiPriority w:val="99"/>
    <w:semiHidden/>
    <w:pPr>
      <w:spacing w:before="150"/>
    </w:pPr>
  </w:style>
  <w:style w:type="paragraph" w:customStyle="1" w:styleId="icon-info1">
    <w:name w:val="icon-info1"/>
    <w:basedOn w:val="a1"/>
    <w:uiPriority w:val="99"/>
    <w:semiHidden/>
    <w:pPr>
      <w:spacing w:before="150"/>
    </w:pPr>
  </w:style>
  <w:style w:type="paragraph" w:customStyle="1" w:styleId="icon-success1">
    <w:name w:val="icon-success1"/>
    <w:basedOn w:val="a1"/>
    <w:uiPriority w:val="99"/>
    <w:semiHidden/>
    <w:pPr>
      <w:spacing w:before="150"/>
    </w:pPr>
  </w:style>
  <w:style w:type="paragraph" w:customStyle="1" w:styleId="icon-warning1">
    <w:name w:val="icon-warning1"/>
    <w:basedOn w:val="a1"/>
    <w:uiPriority w:val="99"/>
    <w:semiHidden/>
    <w:pPr>
      <w:spacing w:before="150"/>
    </w:pPr>
  </w:style>
  <w:style w:type="paragraph" w:customStyle="1" w:styleId="confluence-embedded-image1">
    <w:name w:val="confluence-embedded-image1"/>
    <w:basedOn w:val="a1"/>
    <w:uiPriority w:val="99"/>
    <w:semiHidden/>
    <w:pPr>
      <w:spacing w:before="100" w:beforeAutospacing="1" w:after="100" w:afterAutospacing="1"/>
    </w:pPr>
  </w:style>
  <w:style w:type="paragraph" w:customStyle="1" w:styleId="image-left-wrapper1">
    <w:name w:val="image-left-wrapper1"/>
    <w:basedOn w:val="a1"/>
    <w:uiPriority w:val="99"/>
    <w:semiHidden/>
    <w:pPr>
      <w:spacing w:after="150"/>
      <w:ind w:right="150"/>
    </w:pPr>
  </w:style>
  <w:style w:type="paragraph" w:customStyle="1" w:styleId="image-center-wrapper1">
    <w:name w:val="image-center-wrapper1"/>
    <w:basedOn w:val="a1"/>
    <w:uiPriority w:val="99"/>
    <w:semiHidden/>
    <w:pPr>
      <w:spacing w:before="100" w:beforeAutospacing="1" w:after="100" w:afterAutospacing="1"/>
    </w:pPr>
  </w:style>
  <w:style w:type="paragraph" w:customStyle="1" w:styleId="confluence-embedded-image2">
    <w:name w:val="confluence-embedded-image2"/>
    <w:basedOn w:val="a1"/>
    <w:uiPriority w:val="99"/>
    <w:semiHidden/>
    <w:pPr>
      <w:spacing w:before="100" w:beforeAutospacing="1" w:after="100" w:afterAutospacing="1"/>
    </w:pPr>
  </w:style>
  <w:style w:type="paragraph" w:customStyle="1" w:styleId="image-right-wrapper1">
    <w:name w:val="image-right-wrapper1"/>
    <w:basedOn w:val="a1"/>
    <w:uiPriority w:val="99"/>
    <w:semiHidden/>
    <w:pPr>
      <w:spacing w:after="150"/>
      <w:ind w:left="150"/>
    </w:pPr>
  </w:style>
  <w:style w:type="paragraph" w:customStyle="1" w:styleId="aui-lozenge-complete-pre681">
    <w:name w:val="aui-lozenge-complete-pre681"/>
    <w:basedOn w:val="a1"/>
    <w:uiPriority w:val="99"/>
    <w:semiHidden/>
    <w:pPr>
      <w:shd w:val="clear" w:color="auto" w:fill="4A6785"/>
      <w:spacing w:before="100" w:beforeAutospacing="1" w:after="100" w:afterAutospacing="1"/>
    </w:pPr>
    <w:rPr>
      <w:color w:val="FFFFFF"/>
    </w:rPr>
  </w:style>
  <w:style w:type="paragraph" w:customStyle="1" w:styleId="confluence-information-macro-icon1">
    <w:name w:val="confluence-information-macro-icon1"/>
    <w:basedOn w:val="a1"/>
    <w:uiPriority w:val="99"/>
    <w:semiHidden/>
    <w:pPr>
      <w:spacing w:before="100" w:beforeAutospacing="1" w:after="100" w:afterAutospacing="1" w:line="300" w:lineRule="atLeast"/>
    </w:pPr>
  </w:style>
  <w:style w:type="paragraph" w:customStyle="1" w:styleId="aui-lozenge1">
    <w:name w:val="aui-lozenge1"/>
    <w:basedOn w:val="a1"/>
    <w:uiPriority w:val="99"/>
    <w:semiHidden/>
    <w:pPr>
      <w:pBdr>
        <w:top w:val="single" w:sz="6" w:space="0" w:color="CCCCCC"/>
        <w:left w:val="single" w:sz="6" w:space="4" w:color="CCCCCC"/>
        <w:bottom w:val="single" w:sz="6" w:space="0" w:color="CCCCCC"/>
        <w:right w:val="single" w:sz="6" w:space="4" w:color="CCCCCC"/>
      </w:pBdr>
      <w:shd w:val="clear" w:color="auto" w:fill="CCCCCC"/>
      <w:spacing w:before="15" w:after="15"/>
      <w:ind w:left="15" w:right="15"/>
      <w:jc w:val="center"/>
    </w:pPr>
    <w:rPr>
      <w:b/>
      <w:bCs/>
      <w:caps/>
      <w:color w:val="333333"/>
      <w:sz w:val="17"/>
      <w:szCs w:val="17"/>
    </w:rPr>
  </w:style>
  <w:style w:type="paragraph" w:customStyle="1" w:styleId="columnmacro1">
    <w:name w:val="columnmacro1"/>
    <w:basedOn w:val="a1"/>
    <w:uiPriority w:val="99"/>
    <w:semiHidden/>
    <w:pPr>
      <w:spacing w:before="100" w:beforeAutospacing="1" w:after="100" w:afterAutospacing="1"/>
    </w:pPr>
  </w:style>
  <w:style w:type="paragraph" w:customStyle="1" w:styleId="columnmacro2">
    <w:name w:val="columnmacro2"/>
    <w:basedOn w:val="a1"/>
    <w:uiPriority w:val="99"/>
    <w:semiHidden/>
    <w:pPr>
      <w:pBdr>
        <w:top w:val="dashed" w:sz="6" w:space="8" w:color="CCCCCC"/>
        <w:left w:val="dashed" w:sz="6" w:space="8" w:color="CCCCCC"/>
        <w:bottom w:val="dashed" w:sz="6" w:space="8" w:color="CCCCCC"/>
        <w:right w:val="dashed" w:sz="6" w:space="8" w:color="CCCCCC"/>
      </w:pBdr>
      <w:spacing w:before="100" w:beforeAutospacing="1" w:after="100" w:afterAutospacing="1"/>
    </w:pPr>
  </w:style>
  <w:style w:type="paragraph" w:customStyle="1" w:styleId="nav-item">
    <w:name w:val="nav-item"/>
    <w:basedOn w:val="a1"/>
    <w:uiPriority w:val="99"/>
    <w:semiHidden/>
    <w:pPr>
      <w:spacing w:before="100" w:beforeAutospacing="1" w:after="100" w:afterAutospacing="1"/>
    </w:pPr>
  </w:style>
  <w:style w:type="paragraph" w:customStyle="1" w:styleId="attachment-labels">
    <w:name w:val="attachment-labels"/>
    <w:basedOn w:val="a1"/>
    <w:uiPriority w:val="99"/>
    <w:semiHidden/>
    <w:pPr>
      <w:spacing w:before="100" w:beforeAutospacing="1" w:after="100" w:afterAutospacing="1"/>
    </w:pPr>
  </w:style>
  <w:style w:type="paragraph" w:customStyle="1" w:styleId="no-labels-message">
    <w:name w:val="no-labels-message"/>
    <w:basedOn w:val="a1"/>
    <w:uiPriority w:val="99"/>
    <w:semiHidden/>
    <w:pPr>
      <w:spacing w:before="100" w:beforeAutospacing="1" w:after="100" w:afterAutospacing="1"/>
    </w:pPr>
  </w:style>
  <w:style w:type="paragraph" w:customStyle="1" w:styleId="labels-edit-container">
    <w:name w:val="labels-edit-container"/>
    <w:basedOn w:val="a1"/>
    <w:uiPriority w:val="99"/>
    <w:semiHidden/>
    <w:pPr>
      <w:spacing w:before="100" w:beforeAutospacing="1" w:after="100" w:afterAutospacing="1"/>
    </w:pPr>
  </w:style>
  <w:style w:type="paragraph" w:customStyle="1" w:styleId="drop-zone-text">
    <w:name w:val="drop-zone-text"/>
    <w:basedOn w:val="a1"/>
    <w:uiPriority w:val="99"/>
    <w:semiHidden/>
    <w:pPr>
      <w:spacing w:before="100" w:beforeAutospacing="1" w:after="100" w:afterAutospacing="1"/>
    </w:pPr>
  </w:style>
  <w:style w:type="character" w:customStyle="1" w:styleId="List-1Char">
    <w:name w:val="List - 1 Char"/>
    <w:link w:val="List-1"/>
    <w:locked/>
    <w:rsid w:val="005E6D47"/>
    <w:rPr>
      <w:bCs/>
      <w:sz w:val="24"/>
      <w:szCs w:val="24"/>
      <w:lang w:val="x-none" w:eastAsia="x-none"/>
    </w:rPr>
  </w:style>
  <w:style w:type="paragraph" w:customStyle="1" w:styleId="List-1">
    <w:name w:val="List - 1"/>
    <w:basedOn w:val="a1"/>
    <w:link w:val="List-1Char"/>
    <w:qFormat/>
    <w:rsid w:val="005E6D47"/>
    <w:pPr>
      <w:numPr>
        <w:numId w:val="6"/>
      </w:numPr>
      <w:tabs>
        <w:tab w:val="left" w:pos="1560"/>
      </w:tabs>
      <w:spacing w:line="360" w:lineRule="auto"/>
      <w:ind w:left="0" w:firstLine="851"/>
    </w:pPr>
    <w:rPr>
      <w:bCs/>
      <w:lang w:val="x-none" w:eastAsia="x-none"/>
    </w:rPr>
  </w:style>
  <w:style w:type="character" w:customStyle="1" w:styleId="List-2Char">
    <w:name w:val="List - 2 Char"/>
    <w:link w:val="List-2"/>
    <w:locked/>
    <w:rPr>
      <w:sz w:val="24"/>
      <w:szCs w:val="24"/>
      <w:lang w:eastAsia="x-none"/>
    </w:rPr>
  </w:style>
  <w:style w:type="paragraph" w:customStyle="1" w:styleId="List-2">
    <w:name w:val="List - 2"/>
    <w:basedOn w:val="a1"/>
    <w:link w:val="List-2Char"/>
    <w:qFormat/>
    <w:pPr>
      <w:numPr>
        <w:numId w:val="8"/>
      </w:numPr>
      <w:spacing w:line="360" w:lineRule="auto"/>
      <w:ind w:left="1843" w:hanging="357"/>
    </w:pPr>
    <w:rPr>
      <w:lang w:eastAsia="x-none"/>
    </w:rPr>
  </w:style>
  <w:style w:type="character" w:customStyle="1" w:styleId="List-30">
    <w:name w:val="List - 3 Знак"/>
    <w:basedOn w:val="List-1Char"/>
    <w:link w:val="List-3"/>
    <w:locked/>
    <w:rPr>
      <w:bCs/>
      <w:sz w:val="24"/>
      <w:szCs w:val="24"/>
      <w:lang w:val="x-none" w:eastAsia="x-none"/>
    </w:rPr>
  </w:style>
  <w:style w:type="paragraph" w:customStyle="1" w:styleId="List-3">
    <w:name w:val="List - 3"/>
    <w:basedOn w:val="List-1"/>
    <w:link w:val="List-30"/>
    <w:qFormat/>
    <w:pPr>
      <w:numPr>
        <w:numId w:val="10"/>
      </w:numPr>
    </w:pPr>
  </w:style>
  <w:style w:type="character" w:customStyle="1" w:styleId="List-40">
    <w:name w:val="List - 4 Знак"/>
    <w:basedOn w:val="List-30"/>
    <w:link w:val="List-4"/>
    <w:locked/>
    <w:rPr>
      <w:bCs/>
      <w:sz w:val="24"/>
      <w:szCs w:val="24"/>
      <w:lang w:val="x-none" w:eastAsia="x-none"/>
    </w:rPr>
  </w:style>
  <w:style w:type="paragraph" w:customStyle="1" w:styleId="List-4">
    <w:name w:val="List - 4"/>
    <w:basedOn w:val="List-3"/>
    <w:link w:val="List-40"/>
    <w:uiPriority w:val="99"/>
    <w:semiHidden/>
    <w:qFormat/>
    <w:pPr>
      <w:numPr>
        <w:numId w:val="12"/>
      </w:numPr>
    </w:pPr>
  </w:style>
  <w:style w:type="character" w:customStyle="1" w:styleId="a8">
    <w:name w:val="Абзац Знак"/>
    <w:link w:val="a2"/>
    <w:locked/>
    <w:rPr>
      <w:sz w:val="24"/>
      <w:lang w:val="x-none" w:eastAsia="x-none"/>
    </w:rPr>
  </w:style>
  <w:style w:type="character" w:customStyle="1" w:styleId="af2">
    <w:name w:val="Рисунок Знак"/>
    <w:link w:val="af3"/>
    <w:locked/>
    <w:rPr>
      <w:bCs/>
      <w:sz w:val="24"/>
    </w:rPr>
  </w:style>
  <w:style w:type="paragraph" w:customStyle="1" w:styleId="af3">
    <w:name w:val="Рисунок"/>
    <w:basedOn w:val="a1"/>
    <w:link w:val="af2"/>
    <w:qFormat/>
    <w:pPr>
      <w:spacing w:before="120" w:after="120" w:line="360" w:lineRule="auto"/>
      <w:jc w:val="center"/>
    </w:pPr>
    <w:rPr>
      <w:bCs/>
      <w:szCs w:val="20"/>
    </w:rPr>
  </w:style>
  <w:style w:type="character" w:customStyle="1" w:styleId="af4">
    <w:name w:val="Аннотация/Содержание Знак"/>
    <w:basedOn w:val="af2"/>
    <w:link w:val="af5"/>
    <w:locked/>
    <w:rPr>
      <w:b/>
      <w:bCs/>
      <w:sz w:val="24"/>
    </w:rPr>
  </w:style>
  <w:style w:type="paragraph" w:customStyle="1" w:styleId="af5">
    <w:name w:val="Аннотация/Содержание"/>
    <w:basedOn w:val="af3"/>
    <w:link w:val="af4"/>
    <w:uiPriority w:val="99"/>
    <w:semiHidden/>
    <w:qFormat/>
    <w:rPr>
      <w:b/>
    </w:rPr>
  </w:style>
  <w:style w:type="character" w:customStyle="1" w:styleId="af6">
    <w:name w:val="Нумер.список Знак"/>
    <w:basedOn w:val="a8"/>
    <w:link w:val="a0"/>
    <w:locked/>
    <w:rPr>
      <w:sz w:val="24"/>
      <w:lang w:val="x-none" w:eastAsia="x-none"/>
    </w:rPr>
  </w:style>
  <w:style w:type="paragraph" w:customStyle="1" w:styleId="a0">
    <w:name w:val="Нумер.список"/>
    <w:basedOn w:val="a2"/>
    <w:link w:val="af6"/>
    <w:qFormat/>
    <w:pPr>
      <w:numPr>
        <w:numId w:val="14"/>
      </w:numPr>
    </w:pPr>
  </w:style>
  <w:style w:type="paragraph" w:customStyle="1" w:styleId="af7">
    <w:name w:val="Приложение"/>
    <w:basedOn w:val="1"/>
    <w:uiPriority w:val="99"/>
    <w:semiHidden/>
    <w:pPr>
      <w:keepNext w:val="0"/>
      <w:numPr>
        <w:numId w:val="0"/>
      </w:numPr>
      <w:shd w:val="clear" w:color="auto" w:fill="FFFFFF" w:themeFill="background1"/>
      <w:tabs>
        <w:tab w:val="left" w:pos="3119"/>
      </w:tabs>
      <w:spacing w:before="0" w:after="0"/>
      <w:ind w:firstLine="851"/>
    </w:pPr>
    <w:rPr>
      <w:rFonts w:ascii="Times New Roman Полужирный" w:hAnsi="Times New Roman Полужирный"/>
      <w:bCs w:val="0"/>
      <w:kern w:val="0"/>
      <w:szCs w:val="24"/>
    </w:rPr>
  </w:style>
  <w:style w:type="character" w:customStyle="1" w:styleId="23">
    <w:name w:val="Приложение_уровень2 Знак"/>
    <w:basedOn w:val="a3"/>
    <w:link w:val="20"/>
    <w:locked/>
    <w:rPr>
      <w:rFonts w:ascii="Times New Roman" w:eastAsiaTheme="minorEastAsia" w:hAnsi="Times New Roman" w:cstheme="minorBidi" w:hint="default"/>
      <w:b/>
      <w:bCs w:val="0"/>
      <w:sz w:val="24"/>
      <w:shd w:val="clear" w:color="auto" w:fill="FFFFFF" w:themeFill="background1"/>
    </w:rPr>
  </w:style>
  <w:style w:type="paragraph" w:customStyle="1" w:styleId="20">
    <w:name w:val="Приложение_уровень2"/>
    <w:basedOn w:val="2"/>
    <w:next w:val="a2"/>
    <w:link w:val="23"/>
    <w:uiPriority w:val="99"/>
    <w:semiHidden/>
    <w:qFormat/>
    <w:pPr>
      <w:keepNext w:val="0"/>
      <w:numPr>
        <w:numId w:val="16"/>
      </w:numPr>
      <w:shd w:val="clear" w:color="auto" w:fill="FFFFFF" w:themeFill="background1"/>
      <w:tabs>
        <w:tab w:val="clear" w:pos="1701"/>
      </w:tabs>
      <w:spacing w:before="0" w:after="0"/>
    </w:pPr>
    <w:rPr>
      <w:rFonts w:cstheme="minorBidi"/>
      <w:bCs w:val="0"/>
      <w:iCs w:val="0"/>
      <w:szCs w:val="20"/>
      <w:lang w:val="ru-RU" w:eastAsia="ru-RU"/>
    </w:rPr>
  </w:style>
  <w:style w:type="paragraph" w:customStyle="1" w:styleId="30">
    <w:name w:val="Приложение_уровень3"/>
    <w:basedOn w:val="3"/>
    <w:next w:val="a2"/>
    <w:uiPriority w:val="99"/>
    <w:semiHidden/>
    <w:qFormat/>
    <w:pPr>
      <w:keepLines/>
      <w:numPr>
        <w:numId w:val="16"/>
      </w:numPr>
      <w:tabs>
        <w:tab w:val="left" w:pos="1843"/>
      </w:tabs>
      <w:spacing w:before="0" w:after="0"/>
    </w:pPr>
    <w:rPr>
      <w:bCs w:val="0"/>
      <w:szCs w:val="20"/>
      <w:lang w:val="ru-RU" w:eastAsia="ru-RU"/>
    </w:rPr>
  </w:style>
  <w:style w:type="paragraph" w:customStyle="1" w:styleId="40">
    <w:name w:val="Приложение_уровень4"/>
    <w:basedOn w:val="4"/>
    <w:next w:val="a2"/>
    <w:uiPriority w:val="99"/>
    <w:semiHidden/>
    <w:qFormat/>
    <w:pPr>
      <w:numPr>
        <w:numId w:val="16"/>
      </w:numPr>
      <w:tabs>
        <w:tab w:val="left" w:pos="1985"/>
      </w:tabs>
      <w:jc w:val="left"/>
    </w:pPr>
    <w:rPr>
      <w:rFonts w:ascii="Times New Roman Полужирный" w:eastAsiaTheme="majorEastAsia" w:hAnsi="Times New Roman Полужирный"/>
      <w:bCs w:val="0"/>
      <w:iCs/>
      <w:szCs w:val="22"/>
    </w:rPr>
  </w:style>
  <w:style w:type="paragraph" w:customStyle="1" w:styleId="50">
    <w:name w:val="Приложение_уровень5"/>
    <w:basedOn w:val="40"/>
    <w:next w:val="a2"/>
    <w:uiPriority w:val="99"/>
    <w:semiHidden/>
    <w:qFormat/>
    <w:pPr>
      <w:numPr>
        <w:ilvl w:val="4"/>
      </w:numPr>
      <w:outlineLvl w:val="4"/>
    </w:pPr>
    <w:rPr>
      <w:rFonts w:ascii="Times New Roman" w:hAnsi="Times New Roman"/>
    </w:rPr>
  </w:style>
  <w:style w:type="character" w:customStyle="1" w:styleId="af8">
    <w:name w:val="Примечание Знак"/>
    <w:basedOn w:val="a8"/>
    <w:link w:val="af9"/>
    <w:locked/>
    <w:rPr>
      <w:sz w:val="24"/>
      <w:lang w:val="x-none" w:eastAsia="x-none"/>
    </w:rPr>
  </w:style>
  <w:style w:type="paragraph" w:customStyle="1" w:styleId="af9">
    <w:name w:val="Примечание"/>
    <w:basedOn w:val="a2"/>
    <w:link w:val="af8"/>
    <w:uiPriority w:val="99"/>
    <w:semiHidden/>
    <w:qFormat/>
  </w:style>
  <w:style w:type="character" w:customStyle="1" w:styleId="afa">
    <w:name w:val="Рисунок_подпись Знак"/>
    <w:basedOn w:val="a3"/>
    <w:link w:val="afb"/>
    <w:locked/>
    <w:rPr>
      <w:color w:val="000000"/>
      <w:sz w:val="24"/>
      <w:szCs w:val="24"/>
    </w:rPr>
  </w:style>
  <w:style w:type="paragraph" w:customStyle="1" w:styleId="afb">
    <w:name w:val="Рисунок_подпись"/>
    <w:basedOn w:val="a1"/>
    <w:link w:val="afa"/>
    <w:uiPriority w:val="99"/>
    <w:semiHidden/>
    <w:qFormat/>
    <w:pPr>
      <w:spacing w:before="40" w:after="80" w:line="360" w:lineRule="auto"/>
      <w:jc w:val="center"/>
    </w:pPr>
    <w:rPr>
      <w:color w:val="000000"/>
    </w:rPr>
  </w:style>
  <w:style w:type="paragraph" w:customStyle="1" w:styleId="afc">
    <w:name w:val="Стиль Название объекта + По центру"/>
    <w:basedOn w:val="af"/>
    <w:uiPriority w:val="99"/>
    <w:semiHidden/>
    <w:pPr>
      <w:jc w:val="center"/>
    </w:pPr>
    <w:rPr>
      <w:i/>
      <w:szCs w:val="20"/>
    </w:rPr>
  </w:style>
  <w:style w:type="paragraph" w:customStyle="1" w:styleId="15">
    <w:name w:val="Стиль Название объекта + По центру1"/>
    <w:basedOn w:val="af"/>
    <w:uiPriority w:val="99"/>
    <w:semiHidden/>
    <w:pPr>
      <w:jc w:val="center"/>
    </w:pPr>
    <w:rPr>
      <w:i/>
      <w:szCs w:val="20"/>
    </w:rPr>
  </w:style>
  <w:style w:type="character" w:customStyle="1" w:styleId="015">
    <w:name w:val="Стиль Название объекта + Слева:  0 см Первая строка:  15 см Знак"/>
    <w:basedOn w:val="ae"/>
    <w:link w:val="0150"/>
    <w:locked/>
    <w:rPr>
      <w:iCs w:val="0"/>
      <w:sz w:val="24"/>
      <w:szCs w:val="18"/>
    </w:rPr>
  </w:style>
  <w:style w:type="paragraph" w:customStyle="1" w:styleId="0150">
    <w:name w:val="Стиль Название объекта + Слева:  0 см Первая строка:  15 см"/>
    <w:basedOn w:val="af"/>
    <w:link w:val="015"/>
    <w:uiPriority w:val="99"/>
    <w:semiHidden/>
    <w:pPr>
      <w:ind w:left="0" w:firstLine="851"/>
    </w:pPr>
    <w:rPr>
      <w:iCs w:val="0"/>
    </w:rPr>
  </w:style>
  <w:style w:type="character" w:customStyle="1" w:styleId="afd">
    <w:name w:val="Таблица название Знак"/>
    <w:basedOn w:val="015"/>
    <w:link w:val="afe"/>
    <w:locked/>
    <w:rPr>
      <w:iCs w:val="0"/>
      <w:sz w:val="24"/>
      <w:szCs w:val="18"/>
    </w:rPr>
  </w:style>
  <w:style w:type="paragraph" w:customStyle="1" w:styleId="afe">
    <w:name w:val="Таблица название"/>
    <w:basedOn w:val="0150"/>
    <w:link w:val="afd"/>
    <w:uiPriority w:val="99"/>
    <w:semiHidden/>
    <w:qFormat/>
  </w:style>
  <w:style w:type="character" w:customStyle="1" w:styleId="aff">
    <w:name w:val="Таблица текст Знак"/>
    <w:basedOn w:val="a3"/>
    <w:link w:val="aff0"/>
    <w:locked/>
    <w:rPr>
      <w:sz w:val="24"/>
      <w:szCs w:val="24"/>
    </w:rPr>
  </w:style>
  <w:style w:type="paragraph" w:customStyle="1" w:styleId="aff0">
    <w:name w:val="Таблица текст"/>
    <w:basedOn w:val="a1"/>
    <w:link w:val="aff"/>
    <w:qFormat/>
    <w:pPr>
      <w:ind w:left="31" w:hanging="9"/>
    </w:pPr>
  </w:style>
  <w:style w:type="character" w:customStyle="1" w:styleId="aff1">
    <w:name w:val="Таблица текст центрированный Знак"/>
    <w:basedOn w:val="aff"/>
    <w:link w:val="aff2"/>
    <w:locked/>
    <w:rPr>
      <w:sz w:val="24"/>
      <w:szCs w:val="24"/>
    </w:rPr>
  </w:style>
  <w:style w:type="paragraph" w:customStyle="1" w:styleId="aff2">
    <w:name w:val="Таблица текст центрированный"/>
    <w:basedOn w:val="aff0"/>
    <w:link w:val="aff1"/>
    <w:qFormat/>
  </w:style>
  <w:style w:type="character" w:customStyle="1" w:styleId="aff3">
    <w:name w:val="Таблица шапка Знак"/>
    <w:basedOn w:val="a3"/>
    <w:link w:val="aff4"/>
    <w:locked/>
    <w:rPr>
      <w:b/>
      <w:bCs w:val="0"/>
      <w:sz w:val="24"/>
      <w:szCs w:val="24"/>
    </w:rPr>
  </w:style>
  <w:style w:type="paragraph" w:customStyle="1" w:styleId="aff4">
    <w:name w:val="Таблица шапка"/>
    <w:basedOn w:val="a1"/>
    <w:link w:val="aff3"/>
    <w:qFormat/>
    <w:pPr>
      <w:spacing w:before="10"/>
      <w:jc w:val="center"/>
    </w:pPr>
    <w:rPr>
      <w:b/>
    </w:rPr>
  </w:style>
  <w:style w:type="character" w:customStyle="1" w:styleId="aff5">
    <w:name w:val="Титульный лист Знак"/>
    <w:basedOn w:val="a3"/>
    <w:link w:val="aff6"/>
    <w:locked/>
    <w:rPr>
      <w:sz w:val="28"/>
      <w:szCs w:val="28"/>
    </w:rPr>
  </w:style>
  <w:style w:type="paragraph" w:customStyle="1" w:styleId="aff6">
    <w:name w:val="Титульный лист"/>
    <w:basedOn w:val="a1"/>
    <w:link w:val="aff5"/>
    <w:uiPriority w:val="99"/>
    <w:semiHidden/>
    <w:qFormat/>
    <w:pPr>
      <w:jc w:val="center"/>
    </w:pPr>
    <w:rPr>
      <w:sz w:val="28"/>
      <w:szCs w:val="28"/>
    </w:rPr>
  </w:style>
  <w:style w:type="character" w:customStyle="1" w:styleId="aff7">
    <w:name w:val="Титульный лист_наименование Знак"/>
    <w:basedOn w:val="a3"/>
    <w:link w:val="aff8"/>
    <w:locked/>
    <w:rPr>
      <w:b/>
      <w:bCs w:val="0"/>
      <w:sz w:val="28"/>
      <w:szCs w:val="28"/>
    </w:rPr>
  </w:style>
  <w:style w:type="paragraph" w:customStyle="1" w:styleId="aff8">
    <w:name w:val="Титульный лист_наименование"/>
    <w:basedOn w:val="a1"/>
    <w:link w:val="aff7"/>
    <w:uiPriority w:val="99"/>
    <w:semiHidden/>
    <w:qFormat/>
    <w:pPr>
      <w:jc w:val="center"/>
    </w:pPr>
    <w:rPr>
      <w:b/>
      <w:sz w:val="28"/>
      <w:szCs w:val="28"/>
    </w:rPr>
  </w:style>
  <w:style w:type="character" w:customStyle="1" w:styleId="aff9">
    <w:name w:val="Шапка таблицы Знак"/>
    <w:link w:val="affa"/>
    <w:uiPriority w:val="99"/>
    <w:locked/>
    <w:rPr>
      <w:b/>
      <w:bCs/>
      <w:sz w:val="22"/>
      <w:szCs w:val="18"/>
    </w:rPr>
  </w:style>
  <w:style w:type="paragraph" w:customStyle="1" w:styleId="affa">
    <w:name w:val="Шапка таблицы"/>
    <w:basedOn w:val="a1"/>
    <w:link w:val="aff9"/>
    <w:uiPriority w:val="99"/>
    <w:semiHidden/>
    <w:pPr>
      <w:keepNext/>
      <w:spacing w:before="60" w:after="80"/>
      <w:jc w:val="left"/>
    </w:pPr>
    <w:rPr>
      <w:b/>
      <w:bCs/>
      <w:sz w:val="22"/>
      <w:szCs w:val="18"/>
    </w:rPr>
  </w:style>
  <w:style w:type="paragraph" w:customStyle="1" w:styleId="a">
    <w:name w:val="букв.список"/>
    <w:basedOn w:val="List-2"/>
    <w:uiPriority w:val="99"/>
    <w:semiHidden/>
    <w:pPr>
      <w:numPr>
        <w:numId w:val="18"/>
      </w:numPr>
      <w:ind w:left="1775" w:hanging="357"/>
    </w:pPr>
  </w:style>
  <w:style w:type="character" w:customStyle="1" w:styleId="aui-icon1">
    <w:name w:val="aui-icon1"/>
    <w:basedOn w:val="a3"/>
    <w:rPr>
      <w:bdr w:val="none" w:sz="0" w:space="0" w:color="auto" w:frame="1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3"/>
    <w:link w:val="z-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3"/>
    <w:link w:val="z-1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character" w:customStyle="1" w:styleId="sidebar-normal">
    <w:name w:val="sidebar-normal"/>
    <w:basedOn w:val="a3"/>
  </w:style>
  <w:style w:type="character" w:styleId="affb">
    <w:name w:val="Unresolved Mention"/>
    <w:basedOn w:val="a3"/>
    <w:uiPriority w:val="99"/>
    <w:semiHidden/>
    <w:unhideWhenUsed/>
    <w:rsid w:val="00017811"/>
    <w:rPr>
      <w:color w:val="605E5C"/>
      <w:shd w:val="clear" w:color="auto" w:fill="E1DFDD"/>
    </w:rPr>
  </w:style>
  <w:style w:type="paragraph" w:styleId="affc">
    <w:name w:val="List Paragraph"/>
    <w:basedOn w:val="a1"/>
    <w:uiPriority w:val="34"/>
    <w:qFormat/>
    <w:rsid w:val="00862B62"/>
    <w:pPr>
      <w:ind w:left="720"/>
      <w:contextualSpacing/>
    </w:pPr>
  </w:style>
  <w:style w:type="character" w:styleId="affd">
    <w:name w:val="annotation reference"/>
    <w:basedOn w:val="a3"/>
    <w:uiPriority w:val="99"/>
    <w:semiHidden/>
    <w:unhideWhenUsed/>
    <w:rsid w:val="00ED188E"/>
    <w:rPr>
      <w:sz w:val="16"/>
      <w:szCs w:val="16"/>
    </w:rPr>
  </w:style>
  <w:style w:type="paragraph" w:styleId="affe">
    <w:name w:val="annotation text"/>
    <w:basedOn w:val="a1"/>
    <w:link w:val="afff"/>
    <w:uiPriority w:val="99"/>
    <w:semiHidden/>
    <w:unhideWhenUsed/>
    <w:rsid w:val="00ED188E"/>
    <w:rPr>
      <w:sz w:val="20"/>
      <w:szCs w:val="20"/>
    </w:rPr>
  </w:style>
  <w:style w:type="character" w:customStyle="1" w:styleId="afff">
    <w:name w:val="Текст примечания Знак"/>
    <w:basedOn w:val="a3"/>
    <w:link w:val="affe"/>
    <w:uiPriority w:val="99"/>
    <w:semiHidden/>
    <w:rsid w:val="00ED188E"/>
  </w:style>
  <w:style w:type="paragraph" w:styleId="afff0">
    <w:name w:val="annotation subject"/>
    <w:basedOn w:val="affe"/>
    <w:next w:val="affe"/>
    <w:link w:val="afff1"/>
    <w:uiPriority w:val="99"/>
    <w:semiHidden/>
    <w:unhideWhenUsed/>
    <w:rsid w:val="00ED188E"/>
    <w:rPr>
      <w:b/>
      <w:bCs/>
    </w:rPr>
  </w:style>
  <w:style w:type="character" w:customStyle="1" w:styleId="afff1">
    <w:name w:val="Тема примечания Знак"/>
    <w:basedOn w:val="afff"/>
    <w:link w:val="afff0"/>
    <w:uiPriority w:val="99"/>
    <w:semiHidden/>
    <w:rsid w:val="00ED188E"/>
    <w:rPr>
      <w:b/>
      <w:bCs/>
    </w:rPr>
  </w:style>
  <w:style w:type="table" w:styleId="afff2">
    <w:name w:val="Table Grid"/>
    <w:basedOn w:val="a4"/>
    <w:uiPriority w:val="59"/>
    <w:rsid w:val="007D4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4FC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47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7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5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2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image" Target="media/image16.png"/><Relationship Id="rId32" Type="http://schemas.openxmlformats.org/officeDocument/2006/relationships/image" Target="media/image21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yperlink" Target="https://sp-lk.secgw.ru" TargetMode="External"/><Relationship Id="rId10" Type="http://schemas.openxmlformats.org/officeDocument/2006/relationships/footer" Target="footer2.xml"/><Relationship Id="rId19" Type="http://schemas.openxmlformats.org/officeDocument/2006/relationships/image" Target="media/image11.png"/><Relationship Id="rId31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.png"/><Relationship Id="rId35" Type="http://schemas.openxmlformats.org/officeDocument/2006/relationships/image" Target="media/image24.png"/><Relationship Id="rId8" Type="http://schemas.openxmlformats.org/officeDocument/2006/relationships/footer" Target="footer1.xml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448AA-FF97-4104-A070-B4AC4D8AE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25</Pages>
  <Words>4272</Words>
  <Characters>24355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Smith</dc:creator>
  <cp:keywords/>
  <dc:description/>
  <cp:lastModifiedBy>Изюмов Сергей Сергеевич</cp:lastModifiedBy>
  <cp:revision>47</cp:revision>
  <cp:lastPrinted>2021-10-26T13:30:00Z</cp:lastPrinted>
  <dcterms:created xsi:type="dcterms:W3CDTF">2021-10-26T12:06:00Z</dcterms:created>
  <dcterms:modified xsi:type="dcterms:W3CDTF">2022-12-12T07:52:00Z</dcterms:modified>
</cp:coreProperties>
</file>